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0FDF" w14:textId="77777777" w:rsidR="00575185" w:rsidRDefault="00EE0655" w:rsidP="009214EB">
      <w:pPr>
        <w:spacing w:after="0"/>
        <w:ind w:left="700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575185">
        <w:rPr>
          <w:rFonts w:ascii="Times New Roman" w:eastAsia="Calibri" w:hAnsi="Times New Roman" w:cs="Times New Roman"/>
          <w:b/>
          <w:sz w:val="24"/>
          <w:szCs w:val="24"/>
          <w:lang w:val="ky-KG"/>
        </w:rPr>
        <w:t>геолого</w:t>
      </w:r>
      <w:proofErr w:type="spellStart"/>
      <w:r w:rsidRPr="005412C2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>вед</w:t>
      </w:r>
      <w:proofErr w:type="spellEnd"/>
      <w:r w:rsidR="00575185">
        <w:rPr>
          <w:rFonts w:ascii="Times New Roman" w:eastAsia="Calibri" w:hAnsi="Times New Roman" w:cs="Times New Roman"/>
          <w:b/>
          <w:sz w:val="24"/>
          <w:szCs w:val="24"/>
          <w:lang w:val="ky-KG"/>
        </w:rPr>
        <w:t>очных работ на</w:t>
      </w:r>
      <w:r w:rsidR="005412C2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94D38">
        <w:rPr>
          <w:rFonts w:ascii="Times New Roman" w:eastAsia="Calibri" w:hAnsi="Times New Roman" w:cs="Times New Roman"/>
          <w:b/>
          <w:sz w:val="24"/>
          <w:szCs w:val="24"/>
        </w:rPr>
        <w:t>участк</w:t>
      </w:r>
      <w:proofErr w:type="spellEnd"/>
      <w:r w:rsidR="00575185">
        <w:rPr>
          <w:rFonts w:ascii="Times New Roman" w:eastAsia="Calibri" w:hAnsi="Times New Roman" w:cs="Times New Roman"/>
          <w:b/>
          <w:sz w:val="24"/>
          <w:szCs w:val="24"/>
          <w:lang w:val="ky-KG"/>
        </w:rPr>
        <w:t>е</w:t>
      </w: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кварцевого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 xml:space="preserve">песка </w:t>
      </w:r>
      <w:r w:rsidR="00575185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</w:t>
      </w:r>
    </w:p>
    <w:p w14:paraId="6BEBFB8E" w14:textId="5BB298B4" w:rsidR="00EE0655" w:rsidRPr="009214EB" w:rsidRDefault="00294D38" w:rsidP="009214EB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«Кольцо </w:t>
      </w:r>
      <w:r w:rsidR="009214EB">
        <w:rPr>
          <w:rFonts w:ascii="Times New Roman" w:eastAsia="Calibri" w:hAnsi="Times New Roman" w:cs="Times New Roman"/>
          <w:b/>
          <w:sz w:val="24"/>
          <w:szCs w:val="24"/>
          <w:lang w:val="ky-KG"/>
        </w:rPr>
        <w:t>Булак-Башы</w:t>
      </w:r>
      <w:r w:rsidR="007C0EE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2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63FFBF38" w:rsidR="00EE0655" w:rsidRPr="009214EB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0AE0EF80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3337E6">
        <w:rPr>
          <w:rFonts w:ascii="Times New Roman" w:hAnsi="Times New Roman"/>
          <w:sz w:val="24"/>
          <w:szCs w:val="24"/>
          <w:lang w:val="ky-KG"/>
        </w:rPr>
        <w:t>геолого</w:t>
      </w:r>
      <w:r w:rsidR="00294D38" w:rsidRPr="00294D38">
        <w:rPr>
          <w:rFonts w:ascii="Times New Roman" w:hAnsi="Times New Roman"/>
          <w:sz w:val="24"/>
          <w:szCs w:val="24"/>
        </w:rPr>
        <w:t xml:space="preserve">разведки участка кварцевого песка «Кольцо </w:t>
      </w:r>
      <w:r w:rsidR="009214EB">
        <w:rPr>
          <w:rFonts w:ascii="Times New Roman" w:hAnsi="Times New Roman"/>
          <w:sz w:val="24"/>
          <w:szCs w:val="24"/>
          <w:lang w:val="ky-KG"/>
        </w:rPr>
        <w:t>Булак-Башы</w:t>
      </w:r>
      <w:r w:rsidR="007C0EE3">
        <w:rPr>
          <w:rFonts w:ascii="Times New Roman" w:hAnsi="Times New Roman"/>
          <w:sz w:val="24"/>
          <w:szCs w:val="24"/>
          <w:lang w:val="ky-KG"/>
        </w:rPr>
        <w:t xml:space="preserve"> 2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294D38">
        <w:rPr>
          <w:rFonts w:ascii="Times New Roman" w:hAnsi="Times New Roman"/>
          <w:sz w:val="24"/>
          <w:szCs w:val="24"/>
        </w:rPr>
        <w:t xml:space="preserve"> </w:t>
      </w:r>
      <w:r w:rsidRPr="005412C2">
        <w:rPr>
          <w:rFonts w:ascii="Times New Roman" w:hAnsi="Times New Roman"/>
          <w:sz w:val="24"/>
          <w:szCs w:val="24"/>
        </w:rPr>
        <w:t>в соответствии с Законом Кыргызской Республики «О недрах».</w:t>
      </w:r>
    </w:p>
    <w:p w14:paraId="2BFA929E" w14:textId="7F5BF10A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Объект недр, право пользования, которым выставляется на аукцион:</w:t>
      </w:r>
      <w:r w:rsidRPr="005412C2">
        <w:rPr>
          <w:rFonts w:ascii="Times New Roman" w:hAnsi="Times New Roman" w:cs="Times New Roman"/>
          <w:sz w:val="24"/>
          <w:szCs w:val="24"/>
        </w:rPr>
        <w:t xml:space="preserve"> </w:t>
      </w:r>
      <w:r w:rsidR="00294D38" w:rsidRPr="00294D38">
        <w:rPr>
          <w:rFonts w:ascii="Times New Roman" w:hAnsi="Times New Roman"/>
          <w:sz w:val="24"/>
          <w:szCs w:val="24"/>
        </w:rPr>
        <w:t>участ</w:t>
      </w:r>
      <w:r w:rsidR="00294D38">
        <w:rPr>
          <w:rFonts w:ascii="Times New Roman" w:hAnsi="Times New Roman"/>
          <w:sz w:val="24"/>
          <w:szCs w:val="24"/>
        </w:rPr>
        <w:t>о</w:t>
      </w:r>
      <w:r w:rsidR="00294D38" w:rsidRPr="00294D38">
        <w:rPr>
          <w:rFonts w:ascii="Times New Roman" w:hAnsi="Times New Roman"/>
          <w:sz w:val="24"/>
          <w:szCs w:val="24"/>
        </w:rPr>
        <w:t xml:space="preserve">к «Кольцо </w:t>
      </w:r>
      <w:r w:rsidR="009214EB">
        <w:rPr>
          <w:rFonts w:ascii="Times New Roman" w:hAnsi="Times New Roman"/>
          <w:sz w:val="24"/>
          <w:szCs w:val="24"/>
          <w:lang w:val="ky-KG"/>
        </w:rPr>
        <w:t>Булак-Башы</w:t>
      </w:r>
      <w:r w:rsidR="007C0EE3">
        <w:rPr>
          <w:rFonts w:ascii="Times New Roman" w:hAnsi="Times New Roman"/>
          <w:sz w:val="24"/>
          <w:szCs w:val="24"/>
          <w:lang w:val="ky-KG"/>
        </w:rPr>
        <w:t xml:space="preserve"> 2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5412C2">
        <w:rPr>
          <w:rFonts w:ascii="Times New Roman" w:hAnsi="Times New Roman"/>
          <w:sz w:val="24"/>
          <w:szCs w:val="24"/>
        </w:rPr>
        <w:t>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26022B84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асположено в </w:t>
      </w:r>
      <w:proofErr w:type="spellStart"/>
      <w:r w:rsidR="00294D38" w:rsidRPr="00294D38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="00294D38" w:rsidRPr="00294D38">
        <w:rPr>
          <w:rFonts w:ascii="Times New Roman" w:hAnsi="Times New Roman" w:cs="Times New Roman"/>
          <w:sz w:val="24"/>
          <w:szCs w:val="24"/>
        </w:rPr>
        <w:t xml:space="preserve"> районе южнее 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села Булак-Баши</w:t>
      </w:r>
      <w:r w:rsidRPr="005412C2">
        <w:rPr>
          <w:rFonts w:ascii="Times New Roman" w:hAnsi="Times New Roman" w:cs="Times New Roman"/>
          <w:sz w:val="24"/>
          <w:szCs w:val="24"/>
        </w:rPr>
        <w:t>.</w:t>
      </w:r>
    </w:p>
    <w:p w14:paraId="6450A640" w14:textId="21FC6407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294D38">
        <w:rPr>
          <w:rFonts w:ascii="Times New Roman" w:hAnsi="Times New Roman" w:cs="Times New Roman"/>
          <w:sz w:val="24"/>
          <w:szCs w:val="24"/>
        </w:rPr>
        <w:t>Лейлек</w:t>
      </w:r>
      <w:r w:rsidRPr="005412C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76D34">
        <w:rPr>
          <w:rFonts w:ascii="Times New Roman" w:hAnsi="Times New Roman" w:cs="Times New Roman"/>
          <w:sz w:val="24"/>
          <w:szCs w:val="24"/>
        </w:rPr>
        <w:t>Баткен</w:t>
      </w:r>
      <w:r w:rsidRPr="005412C2">
        <w:rPr>
          <w:rFonts w:ascii="Times New Roman" w:hAnsi="Times New Roman" w:cs="Times New Roman"/>
          <w:sz w:val="24"/>
          <w:szCs w:val="24"/>
        </w:rPr>
        <w:t>ской области Кыргызской Республики.</w:t>
      </w:r>
    </w:p>
    <w:p w14:paraId="0506D07A" w14:textId="26AE96F5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1.5. Географические координаты месторождение </w:t>
      </w:r>
      <w:r w:rsidR="001A0B93">
        <w:rPr>
          <w:rFonts w:ascii="Times New Roman" w:hAnsi="Times New Roman" w:cs="Times New Roman"/>
          <w:sz w:val="24"/>
          <w:szCs w:val="24"/>
        </w:rPr>
        <w:t>39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1A0B93">
        <w:rPr>
          <w:rFonts w:ascii="Times New Roman" w:hAnsi="Times New Roman" w:cs="Times New Roman"/>
          <w:sz w:val="24"/>
          <w:szCs w:val="24"/>
        </w:rPr>
        <w:t>5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5710D3">
        <w:rPr>
          <w:rFonts w:ascii="Times New Roman" w:hAnsi="Times New Roman" w:cs="Times New Roman"/>
          <w:sz w:val="24"/>
          <w:szCs w:val="24"/>
          <w:lang w:val="ky-KG"/>
        </w:rPr>
        <w:t>38</w:t>
      </w:r>
      <w:r w:rsidRPr="005412C2">
        <w:rPr>
          <w:rFonts w:ascii="Times New Roman" w:hAnsi="Times New Roman" w:cs="Times New Roman"/>
          <w:sz w:val="24"/>
          <w:szCs w:val="24"/>
        </w:rPr>
        <w:t xml:space="preserve"> северной широты и </w:t>
      </w:r>
      <w:r w:rsidR="00B7309A">
        <w:rPr>
          <w:rFonts w:ascii="Times New Roman" w:hAnsi="Times New Roman" w:cs="Times New Roman"/>
          <w:sz w:val="24"/>
          <w:szCs w:val="24"/>
        </w:rPr>
        <w:t>69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B7309A">
        <w:rPr>
          <w:rFonts w:ascii="Times New Roman" w:hAnsi="Times New Roman" w:cs="Times New Roman"/>
          <w:sz w:val="24"/>
          <w:szCs w:val="24"/>
        </w:rPr>
        <w:t>3</w:t>
      </w:r>
      <w:r w:rsidR="005710D3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5710D3">
        <w:rPr>
          <w:rFonts w:ascii="Times New Roman" w:hAnsi="Times New Roman" w:cs="Times New Roman"/>
          <w:sz w:val="24"/>
          <w:szCs w:val="24"/>
          <w:lang w:val="ky-KG"/>
        </w:rPr>
        <w:t>21</w:t>
      </w:r>
      <w:r w:rsidR="001A0B93" w:rsidRPr="001A0B93">
        <w:rPr>
          <w:rFonts w:ascii="Times New Roman" w:hAnsi="Times New Roman" w:cs="Times New Roman"/>
          <w:sz w:val="24"/>
          <w:szCs w:val="24"/>
        </w:rPr>
        <w:t>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восточной долготы.</w:t>
      </w:r>
    </w:p>
    <w:p w14:paraId="71788905" w14:textId="5B30193A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1.6.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950 </w:t>
      </w:r>
      <w:r w:rsidR="00B7309A" w:rsidRPr="00B7309A">
        <w:rPr>
          <w:rFonts w:ascii="Times New Roman" w:hAnsi="Times New Roman" w:cs="Times New Roman"/>
          <w:sz w:val="24"/>
          <w:szCs w:val="24"/>
        </w:rPr>
        <w:t>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0</w:t>
      </w:r>
      <w:r w:rsidR="005710D3">
        <w:rPr>
          <w:rFonts w:ascii="Times New Roman" w:hAnsi="Times New Roman" w:cs="Times New Roman"/>
          <w:sz w:val="24"/>
          <w:szCs w:val="24"/>
          <w:lang w:val="ky-KG"/>
        </w:rPr>
        <w:t>50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9DE9EF5" w14:textId="0277E2F2" w:rsidR="00EE0655" w:rsidRDefault="00EE0655" w:rsidP="00B7309A">
      <w:pPr>
        <w:pStyle w:val="Style2"/>
        <w:widowControl/>
        <w:spacing w:line="240" w:lineRule="auto"/>
        <w:ind w:firstLine="540"/>
      </w:pPr>
      <w:r w:rsidRPr="005412C2">
        <w:t>Координаты угловых точек участка выставляемого на аукцион.</w:t>
      </w:r>
    </w:p>
    <w:p w14:paraId="4C4A18F5" w14:textId="77777777" w:rsidR="009D2C84" w:rsidRPr="009D2C84" w:rsidRDefault="009D2C84" w:rsidP="00B7309A">
      <w:pPr>
        <w:pStyle w:val="Style2"/>
        <w:widowControl/>
        <w:spacing w:line="240" w:lineRule="auto"/>
        <w:ind w:firstLine="540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9D2C84" w:rsidRPr="00D012E3" w14:paraId="07432B4B" w14:textId="77777777" w:rsidTr="00AC23F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F374" w14:textId="77777777" w:rsidR="009D2C84" w:rsidRPr="00D012E3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8574" w14:textId="77777777" w:rsidR="009D2C84" w:rsidRPr="00D012E3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8496" w14:textId="77777777" w:rsidR="009D2C84" w:rsidRPr="00D012E3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5958" w14:textId="77777777" w:rsidR="009D2C84" w:rsidRPr="00D012E3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3932" w14:textId="77777777" w:rsidR="009D2C84" w:rsidRPr="00D012E3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FDCA" w14:textId="77777777" w:rsidR="009D2C84" w:rsidRPr="00D012E3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9D2C84" w:rsidRPr="00D012E3" w14:paraId="18219119" w14:textId="77777777" w:rsidTr="00AC23FE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87DB" w14:textId="77777777" w:rsidR="009D2C84" w:rsidRPr="00D012E3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AB75" w14:textId="77777777" w:rsidR="009D2C84" w:rsidRPr="00E37840" w:rsidRDefault="009D2C84" w:rsidP="00AC23FE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12549113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B9B" w14:textId="77777777" w:rsidR="009D2C84" w:rsidRPr="00E37840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4427513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ACED" w14:textId="77777777" w:rsidR="009D2C84" w:rsidRPr="00E37840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BDFD" w14:textId="77777777" w:rsidR="009D2C84" w:rsidRPr="00E37840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12548896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E1A" w14:textId="77777777" w:rsidR="009D2C84" w:rsidRPr="00E37840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4427009</w:t>
            </w:r>
          </w:p>
        </w:tc>
      </w:tr>
      <w:tr w:rsidR="009D2C84" w:rsidRPr="00D012E3" w14:paraId="72925188" w14:textId="77777777" w:rsidTr="00AC23F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21A8" w14:textId="77777777" w:rsidR="009D2C84" w:rsidRPr="00D012E3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F00" w14:textId="77777777" w:rsidR="009D2C84" w:rsidRPr="00E37840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12549160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7C17" w14:textId="77777777" w:rsidR="009D2C84" w:rsidRPr="00E37840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4427321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713" w14:textId="77777777" w:rsidR="009D2C84" w:rsidRPr="00E37840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29C7" w14:textId="77777777" w:rsidR="009D2C84" w:rsidRPr="00E37840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12548751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1C6" w14:textId="77777777" w:rsidR="009D2C84" w:rsidRPr="00E37840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4427262</w:t>
            </w:r>
          </w:p>
        </w:tc>
      </w:tr>
      <w:tr w:rsidR="009D2C84" w:rsidRPr="00D012E3" w14:paraId="72788D9E" w14:textId="77777777" w:rsidTr="00AC23F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EFB" w14:textId="77777777" w:rsidR="009D2C84" w:rsidRPr="00D012E3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67B2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12549150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02E4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4427306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9588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ECA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12548800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A2A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4427402</w:t>
            </w:r>
          </w:p>
        </w:tc>
      </w:tr>
      <w:tr w:rsidR="009D2C84" w:rsidRPr="00D012E3" w14:paraId="6D7FD58F" w14:textId="77777777" w:rsidTr="00AC23F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7BA" w14:textId="77777777" w:rsidR="009D2C84" w:rsidRPr="00D012E3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1D3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12549167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1E3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4427121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9394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71B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12548812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7D8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4427488</w:t>
            </w:r>
          </w:p>
        </w:tc>
      </w:tr>
      <w:tr w:rsidR="009D2C84" w:rsidRPr="00D012E3" w14:paraId="011B9C53" w14:textId="77777777" w:rsidTr="00AC23FE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2B6" w14:textId="77777777" w:rsidR="009D2C84" w:rsidRPr="00D012E3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B262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12549042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385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4426941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798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77C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502" w14:textId="77777777" w:rsidR="009D2C84" w:rsidRDefault="009D2C84" w:rsidP="00AC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14:paraId="268CCBEC" w14:textId="77777777" w:rsidR="009D2C84" w:rsidRPr="009D2C84" w:rsidRDefault="009D2C84" w:rsidP="005412C2">
      <w:pPr>
        <w:pStyle w:val="111"/>
        <w:rPr>
          <w:sz w:val="6"/>
          <w:szCs w:val="6"/>
        </w:rPr>
      </w:pPr>
    </w:p>
    <w:p w14:paraId="3A142A51" w14:textId="2402E017" w:rsidR="00EE0655" w:rsidRPr="00575185" w:rsidRDefault="005412C2" w:rsidP="00575185">
      <w:pPr>
        <w:pStyle w:val="111"/>
        <w:rPr>
          <w:sz w:val="24"/>
          <w:szCs w:val="24"/>
        </w:rPr>
      </w:pPr>
      <w:r w:rsidRPr="005412C2">
        <w:rPr>
          <w:sz w:val="24"/>
          <w:szCs w:val="24"/>
        </w:rPr>
        <w:t>Площадь составляет</w:t>
      </w:r>
      <w:r w:rsidR="00376D34">
        <w:rPr>
          <w:sz w:val="24"/>
          <w:szCs w:val="24"/>
        </w:rPr>
        <w:t xml:space="preserve"> </w:t>
      </w:r>
      <w:r w:rsidR="009D2C84">
        <w:rPr>
          <w:sz w:val="24"/>
          <w:szCs w:val="24"/>
        </w:rPr>
        <w:t>17</w:t>
      </w:r>
      <w:r w:rsidR="00293354">
        <w:rPr>
          <w:sz w:val="24"/>
          <w:szCs w:val="24"/>
          <w:lang w:val="ky-KG"/>
        </w:rPr>
        <w:t>,</w:t>
      </w:r>
      <w:r w:rsidR="009D2C84">
        <w:rPr>
          <w:sz w:val="24"/>
          <w:szCs w:val="24"/>
          <w:lang w:val="ky-KG"/>
        </w:rPr>
        <w:t>23</w:t>
      </w:r>
      <w:r w:rsidRPr="005412C2">
        <w:rPr>
          <w:sz w:val="24"/>
          <w:szCs w:val="24"/>
        </w:rPr>
        <w:t xml:space="preserve"> га.</w:t>
      </w:r>
    </w:p>
    <w:p w14:paraId="32A8366D" w14:textId="77777777" w:rsidR="005412C2" w:rsidRPr="005412C2" w:rsidRDefault="005412C2" w:rsidP="00EE0655">
      <w:pPr>
        <w:spacing w:after="0" w:line="240" w:lineRule="auto"/>
        <w:ind w:right="3"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A3CB4A2" w14:textId="506A63A3" w:rsidR="005412C2" w:rsidRPr="005412C2" w:rsidRDefault="00A83C87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56B5" wp14:editId="47B77495">
            <wp:extent cx="5940425" cy="35407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2 at 12.46.0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9E2C" w14:textId="77777777" w:rsidR="005412C2" w:rsidRPr="005412C2" w:rsidRDefault="005412C2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lastRenderedPageBreak/>
        <w:t>2. Геологическая характеристика района лицензируемого участка</w:t>
      </w:r>
    </w:p>
    <w:p w14:paraId="46591830" w14:textId="02A556CC" w:rsid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B7309A">
        <w:rPr>
          <w:rFonts w:ascii="Times New Roman" w:hAnsi="Times New Roman" w:cs="Times New Roman"/>
          <w:sz w:val="24"/>
          <w:szCs w:val="24"/>
        </w:rPr>
        <w:t>не изучен. Требуется разведка.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94E4C" w14:textId="2ABED20E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стоит отметить, что данный у</w:t>
      </w:r>
      <w:r w:rsidRPr="00B7309A">
        <w:rPr>
          <w:rFonts w:ascii="Times New Roman" w:hAnsi="Times New Roman" w:cs="Times New Roman"/>
          <w:sz w:val="24"/>
          <w:szCs w:val="24"/>
        </w:rPr>
        <w:t>часток находится вблизи месторождения кварцевых песков Кольцо-Половинка,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которое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 xml:space="preserve">расположено в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районе в 1км южнее железнодорожной станции «Кольцо», вблизи города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Сулюкта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на высоте 1000м, в экономическом освоенном регионе.  </w:t>
      </w:r>
    </w:p>
    <w:p w14:paraId="788D953E" w14:textId="63243030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09A">
        <w:rPr>
          <w:rFonts w:ascii="Times New Roman" w:hAnsi="Times New Roman" w:cs="Times New Roman"/>
          <w:sz w:val="24"/>
          <w:szCs w:val="24"/>
        </w:rPr>
        <w:t>На месторождении Кольцо-Половинка, имеются четыре пласта кварцевых песков мелового возраста общей мощностью 30м залегают на песчаниках и перекрываются глинами мощностью 6-8-10м. Гранулометрический состав песков (в %): более 5мм – 7.4, 0.5-0.25мм – 24.85, 0.25-0.10мм – 50.15, 0.1-0.05 – 13.35, менее 0.01мм – 2.6.  Химический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состав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(%): SiO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93.53, Al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0.85, Fe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0.53, TiO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0.01,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0.36, MgO – 0.17, K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0 – 0.19 Na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O – 0.44, 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.–1.1, SO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go 0.26, CO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go 0.87. </w:t>
      </w:r>
      <w:r w:rsidRPr="00B7309A">
        <w:rPr>
          <w:rFonts w:ascii="Times New Roman" w:hAnsi="Times New Roman" w:cs="Times New Roman"/>
          <w:sz w:val="24"/>
          <w:szCs w:val="24"/>
        </w:rPr>
        <w:t xml:space="preserve">После предварительного обогащения содержание полезного компонента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7309A">
        <w:rPr>
          <w:rFonts w:ascii="Times New Roman" w:hAnsi="Times New Roman" w:cs="Times New Roman"/>
          <w:sz w:val="24"/>
          <w:szCs w:val="24"/>
        </w:rPr>
        <w:t xml:space="preserve">увеличивается до 99.4%, вредной примеси 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7309A">
        <w:rPr>
          <w:rFonts w:ascii="Times New Roman" w:hAnsi="Times New Roman" w:cs="Times New Roman"/>
          <w:sz w:val="24"/>
          <w:szCs w:val="24"/>
        </w:rPr>
        <w:t xml:space="preserve"> уменьшается до 0.2%, что характеризует обогащенный материал как стекольное сырье очень хорошего качества. </w:t>
      </w:r>
    </w:p>
    <w:p w14:paraId="60786CCF" w14:textId="77777777" w:rsidR="00EE0655" w:rsidRPr="005412C2" w:rsidRDefault="00EE0655" w:rsidP="00EE06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пользование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1633871B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на </w:t>
      </w:r>
      <w:r w:rsidR="00575185">
        <w:rPr>
          <w:rStyle w:val="FontStyle16"/>
          <w:sz w:val="24"/>
          <w:szCs w:val="24"/>
          <w:lang w:val="ky-KG" w:eastAsia="ru-RU"/>
        </w:rPr>
        <w:t>геологоразведку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площади;</w:t>
      </w:r>
    </w:p>
    <w:p w14:paraId="75C4E03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</w:t>
      </w:r>
      <w:r w:rsidRPr="005412C2">
        <w:rPr>
          <w:rStyle w:val="FontStyle16"/>
          <w:sz w:val="24"/>
          <w:szCs w:val="24"/>
        </w:rPr>
        <w:lastRenderedPageBreak/>
        <w:t xml:space="preserve">процента в день от оплаченной недропользователем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0BBB845F" w14:textId="77777777" w:rsidR="00BF54B5" w:rsidRDefault="00BF54B5" w:rsidP="00BF54B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4. Время и место проведения аукциона: Аукцион пройдет 12 августа 2025 года в здании </w:t>
      </w:r>
      <w:proofErr w:type="spellStart"/>
      <w:r>
        <w:rPr>
          <w:rStyle w:val="FontStyle16"/>
          <w:sz w:val="24"/>
          <w:szCs w:val="24"/>
          <w:lang w:eastAsia="ru-RU"/>
        </w:rPr>
        <w:t>Лейлекс</w:t>
      </w:r>
      <w:proofErr w:type="spellEnd"/>
      <w:r>
        <w:rPr>
          <w:rStyle w:val="FontStyle16"/>
          <w:sz w:val="24"/>
          <w:szCs w:val="24"/>
          <w:lang w:val="ky-KG" w:eastAsia="ru-RU"/>
        </w:rPr>
        <w:t xml:space="preserve">кой </w:t>
      </w:r>
      <w:r>
        <w:rPr>
          <w:rStyle w:val="FontStyle16"/>
          <w:sz w:val="24"/>
          <w:szCs w:val="24"/>
          <w:lang w:eastAsia="ru-RU"/>
        </w:rPr>
        <w:t>районной государственной администрации Баткен</w:t>
      </w:r>
      <w:r>
        <w:rPr>
          <w:rStyle w:val="FontStyle16"/>
          <w:sz w:val="24"/>
          <w:szCs w:val="24"/>
          <w:lang w:val="ky-KG" w:eastAsia="ru-RU"/>
        </w:rPr>
        <w:t>ской</w:t>
      </w:r>
      <w:r>
        <w:rPr>
          <w:rStyle w:val="FontStyle16"/>
          <w:sz w:val="24"/>
          <w:szCs w:val="24"/>
          <w:lang w:eastAsia="ru-RU"/>
        </w:rPr>
        <w:t xml:space="preserve"> области.</w:t>
      </w:r>
    </w:p>
    <w:p w14:paraId="33D1F60C" w14:textId="77777777" w:rsidR="00BF54B5" w:rsidRDefault="00BF54B5" w:rsidP="00BF54B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Регистрация участников аукциона с 11-00 часов до 11-30 часов. Начало аукциона в 11-40 часов. </w:t>
      </w:r>
    </w:p>
    <w:p w14:paraId="18D8F36B" w14:textId="77777777" w:rsidR="00BF54B5" w:rsidRDefault="00BF54B5" w:rsidP="00BF54B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8 июля 2025 года по </w:t>
      </w:r>
      <w:r>
        <w:rPr>
          <w:rStyle w:val="FontStyle16"/>
          <w:sz w:val="24"/>
          <w:szCs w:val="24"/>
          <w:lang w:val="ky-KG" w:eastAsia="ru-RU"/>
        </w:rPr>
        <w:t xml:space="preserve">6 </w:t>
      </w:r>
      <w:r>
        <w:rPr>
          <w:rStyle w:val="FontStyle16"/>
          <w:sz w:val="24"/>
          <w:szCs w:val="24"/>
          <w:lang w:eastAsia="ru-RU"/>
        </w:rPr>
        <w:t xml:space="preserve">августа 2025 года включительно ежедневно в рабочие дни с 9-00 часов до 18-00 часов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311.</w:t>
      </w:r>
    </w:p>
    <w:p w14:paraId="55FF072B" w14:textId="77777777" w:rsidR="00BF54B5" w:rsidRDefault="00BF54B5" w:rsidP="00BF54B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33C2D869" w14:textId="77777777" w:rsidR="00BF54B5" w:rsidRDefault="00BF54B5" w:rsidP="00BF54B5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 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64C4D016" w14:textId="480E50C2" w:rsidR="00ED3F4C" w:rsidRPr="005412C2" w:rsidRDefault="00BF54B5" w:rsidP="00ED3F4C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>
        <w:rPr>
          <w:rStyle w:val="FontStyle16"/>
          <w:sz w:val="24"/>
          <w:szCs w:val="24"/>
          <w:lang w:eastAsia="ru-RU"/>
        </w:rPr>
        <w:t xml:space="preserve">7. Для участия в аукционе заявитель лично или через доверенное лицо представляет организатору аукциона заявку до 18-00 часов 6 августа 2025 года,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6" w:history="1">
        <w:r>
          <w:rPr>
            <w:rStyle w:val="FontStyle16"/>
            <w:sz w:val="24"/>
            <w:szCs w:val="24"/>
            <w:lang w:eastAsia="ru-RU"/>
          </w:rPr>
          <w:t>www.geology.kg</w:t>
        </w:r>
      </w:hyperlink>
      <w:r>
        <w:rPr>
          <w:rStyle w:val="FontStyle16"/>
          <w:sz w:val="24"/>
          <w:szCs w:val="24"/>
          <w:lang w:eastAsia="ru-RU"/>
        </w:rPr>
        <w:t>.</w:t>
      </w:r>
    </w:p>
    <w:p w14:paraId="0A534680" w14:textId="16183373" w:rsidR="00BD070F" w:rsidRPr="00BD070F" w:rsidRDefault="00BD070F" w:rsidP="00ED3F4C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lastRenderedPageBreak/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A3B730A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</w:t>
      </w:r>
      <w:r w:rsidR="00A22155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00</w:t>
      </w:r>
      <w:r w:rsidR="00A22155">
        <w:rPr>
          <w:rStyle w:val="FontStyle16"/>
          <w:rFonts w:eastAsia="Gungsuh"/>
          <w:b/>
          <w:sz w:val="24"/>
          <w:szCs w:val="24"/>
        </w:rPr>
        <w:t>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D070F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1000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КР</w:t>
      </w:r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lastRenderedPageBreak/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797B3B0B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составляет </w:t>
      </w:r>
      <w:r w:rsidR="00A83C87" w:rsidRPr="00A83C87">
        <w:rPr>
          <w:rStyle w:val="FontStyle16"/>
          <w:rFonts w:eastAsia="Gungsuh"/>
          <w:b/>
          <w:lang w:val="ky-KG"/>
        </w:rPr>
        <w:t>1752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6588DEE6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A83C87">
        <w:rPr>
          <w:rStyle w:val="FontStyle16"/>
          <w:rFonts w:eastAsia="Gungsuh"/>
          <w:b/>
          <w:lang w:val="ky-KG"/>
        </w:rPr>
        <w:t>176</w:t>
      </w:r>
      <w:r w:rsidRPr="00C21503">
        <w:rPr>
          <w:rStyle w:val="FontStyle16"/>
          <w:rFonts w:eastAsia="Gungsuh"/>
        </w:rPr>
        <w:t xml:space="preserve"> долларов США, максимальный шаг – </w:t>
      </w:r>
      <w:r w:rsidR="002F61FC">
        <w:rPr>
          <w:rStyle w:val="FontStyle16"/>
          <w:rFonts w:eastAsia="Gungsuh"/>
          <w:lang w:val="ky-KG"/>
        </w:rPr>
        <w:t xml:space="preserve">              </w:t>
      </w:r>
      <w:r w:rsidR="002F61FC">
        <w:rPr>
          <w:rStyle w:val="FontStyle16"/>
          <w:rFonts w:eastAsia="Gungsuh"/>
          <w:b/>
          <w:lang w:val="ky-KG"/>
        </w:rPr>
        <w:t>1</w:t>
      </w:r>
      <w:r w:rsidR="00A83C87">
        <w:rPr>
          <w:rStyle w:val="FontStyle16"/>
          <w:rFonts w:eastAsia="Gungsuh"/>
          <w:b/>
          <w:lang w:val="ky-KG"/>
        </w:rPr>
        <w:t>7520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C0B"/>
    <w:rsid w:val="001A0B93"/>
    <w:rsid w:val="00293354"/>
    <w:rsid w:val="00294D38"/>
    <w:rsid w:val="002F61FC"/>
    <w:rsid w:val="00314778"/>
    <w:rsid w:val="003337E6"/>
    <w:rsid w:val="00364CD9"/>
    <w:rsid w:val="00376D34"/>
    <w:rsid w:val="005412C2"/>
    <w:rsid w:val="005710D3"/>
    <w:rsid w:val="00575185"/>
    <w:rsid w:val="005961C2"/>
    <w:rsid w:val="005B4735"/>
    <w:rsid w:val="007C0EE3"/>
    <w:rsid w:val="009214EB"/>
    <w:rsid w:val="00972455"/>
    <w:rsid w:val="009A2C0B"/>
    <w:rsid w:val="009D2C84"/>
    <w:rsid w:val="009F37EF"/>
    <w:rsid w:val="00A22155"/>
    <w:rsid w:val="00A67E5A"/>
    <w:rsid w:val="00A83C87"/>
    <w:rsid w:val="00B2516A"/>
    <w:rsid w:val="00B62223"/>
    <w:rsid w:val="00B7309A"/>
    <w:rsid w:val="00BD070F"/>
    <w:rsid w:val="00BF54B5"/>
    <w:rsid w:val="00CF7309"/>
    <w:rsid w:val="00D5708D"/>
    <w:rsid w:val="00D7411B"/>
    <w:rsid w:val="00DA47E7"/>
    <w:rsid w:val="00E51801"/>
    <w:rsid w:val="00ED3F4C"/>
    <w:rsid w:val="00EE0655"/>
    <w:rsid w:val="00F139F1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5684"/>
  <w15:docId w15:val="{F71F81E2-EAB2-4D02-846F-5AA6782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logy.k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0AD5F0-133E-4788-97BC-E2B3AC22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Жигиталы уулу Бекмолдо</cp:lastModifiedBy>
  <cp:revision>33</cp:revision>
  <cp:lastPrinted>2025-07-07T11:08:00Z</cp:lastPrinted>
  <dcterms:created xsi:type="dcterms:W3CDTF">2016-03-17T08:16:00Z</dcterms:created>
  <dcterms:modified xsi:type="dcterms:W3CDTF">2025-07-07T11:08:00Z</dcterms:modified>
</cp:coreProperties>
</file>