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18020" w14:textId="75DD0FC7" w:rsidR="00EE0655" w:rsidRPr="009C29AB" w:rsidRDefault="00EE0655" w:rsidP="00EE0655">
      <w:pPr>
        <w:spacing w:after="0" w:line="240" w:lineRule="auto"/>
        <w:ind w:left="5580" w:firstLine="84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5412C2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9C29AB">
        <w:rPr>
          <w:rFonts w:ascii="Times New Roman" w:hAnsi="Times New Roman"/>
          <w:b/>
          <w:bCs/>
          <w:sz w:val="24"/>
          <w:szCs w:val="24"/>
          <w:lang w:val="ky-KG"/>
        </w:rPr>
        <w:t>2</w:t>
      </w:r>
      <w:bookmarkStart w:id="0" w:name="_GoBack"/>
      <w:bookmarkEnd w:id="0"/>
    </w:p>
    <w:p w14:paraId="4EFD43E2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Pr="005412C2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5412C2">
        <w:rPr>
          <w:rFonts w:ascii="Times New Roman" w:hAnsi="Times New Roman" w:cs="Times New Roman"/>
          <w:b/>
          <w:sz w:val="24"/>
          <w:szCs w:val="24"/>
        </w:rPr>
        <w:t>природных ресурсов, экологии и технического надзора</w:t>
      </w:r>
    </w:p>
    <w:p w14:paraId="65222378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14:paraId="69B7A1C9" w14:textId="77777777" w:rsidR="00EE0655" w:rsidRPr="005412C2" w:rsidRDefault="00EE0655" w:rsidP="00EE065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№____ от __</w:t>
      </w:r>
      <w:r w:rsidR="005412C2" w:rsidRPr="005412C2">
        <w:rPr>
          <w:rFonts w:ascii="Times New Roman" w:hAnsi="Times New Roman"/>
          <w:b/>
          <w:sz w:val="24"/>
          <w:szCs w:val="24"/>
        </w:rPr>
        <w:t>_____2025</w:t>
      </w:r>
      <w:r w:rsidRPr="005412C2">
        <w:rPr>
          <w:rFonts w:ascii="Times New Roman" w:hAnsi="Times New Roman"/>
          <w:b/>
          <w:sz w:val="24"/>
          <w:szCs w:val="24"/>
        </w:rPr>
        <w:t xml:space="preserve"> г.</w:t>
      </w:r>
    </w:p>
    <w:p w14:paraId="44C68B23" w14:textId="77777777" w:rsidR="00EE0655" w:rsidRPr="005412C2" w:rsidRDefault="00EE0655" w:rsidP="00EE0655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4A5DE" w14:textId="354792B2" w:rsidR="00EE0655" w:rsidRPr="005412C2" w:rsidRDefault="00EE0655" w:rsidP="00EE0655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раз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>ведк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участка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кварцевого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песка «Кольцо Перевальное»</w:t>
      </w:r>
    </w:p>
    <w:p w14:paraId="6BEBFB8E" w14:textId="77777777" w:rsidR="00EE0655" w:rsidRPr="005412C2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2F61FC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0F0C65AC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294D38" w:rsidRPr="00294D38">
        <w:rPr>
          <w:rFonts w:ascii="Times New Roman" w:hAnsi="Times New Roman"/>
          <w:sz w:val="24"/>
          <w:szCs w:val="24"/>
        </w:rPr>
        <w:t>разведки участка кварцевого песка «Кольцо Перевальное»</w:t>
      </w:r>
      <w:r w:rsidRPr="00294D38">
        <w:rPr>
          <w:rFonts w:ascii="Times New Roman" w:hAnsi="Times New Roman"/>
          <w:sz w:val="24"/>
          <w:szCs w:val="24"/>
        </w:rPr>
        <w:t xml:space="preserve"> </w:t>
      </w:r>
      <w:r w:rsidRPr="005412C2">
        <w:rPr>
          <w:rFonts w:ascii="Times New Roman" w:hAnsi="Times New Roman"/>
          <w:sz w:val="24"/>
          <w:szCs w:val="24"/>
        </w:rPr>
        <w:t>в соответствии с Законом Кыргызской Республики «О недрах».</w:t>
      </w:r>
    </w:p>
    <w:p w14:paraId="2BFA929E" w14:textId="1E2162A1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Объект недр, право пользования, которым выставляется на аукцион:</w:t>
      </w:r>
      <w:r w:rsidRPr="005412C2">
        <w:rPr>
          <w:rFonts w:ascii="Times New Roman" w:hAnsi="Times New Roman" w:cs="Times New Roman"/>
          <w:sz w:val="24"/>
          <w:szCs w:val="24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участ</w:t>
      </w:r>
      <w:r w:rsidR="00294D38">
        <w:rPr>
          <w:rFonts w:ascii="Times New Roman" w:hAnsi="Times New Roman"/>
          <w:sz w:val="24"/>
          <w:szCs w:val="24"/>
        </w:rPr>
        <w:t>о</w:t>
      </w:r>
      <w:r w:rsidR="00294D38" w:rsidRPr="00294D38">
        <w:rPr>
          <w:rFonts w:ascii="Times New Roman" w:hAnsi="Times New Roman"/>
          <w:sz w:val="24"/>
          <w:szCs w:val="24"/>
        </w:rPr>
        <w:t>к «Кольцо Перевальное»</w:t>
      </w:r>
      <w:r w:rsidRPr="005412C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0F6D7B3F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асположено в </w:t>
      </w:r>
      <w:proofErr w:type="spellStart"/>
      <w:r w:rsidR="00294D38" w:rsidRPr="00294D38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="00294D38" w:rsidRPr="00294D38">
        <w:rPr>
          <w:rFonts w:ascii="Times New Roman" w:hAnsi="Times New Roman" w:cs="Times New Roman"/>
          <w:sz w:val="24"/>
          <w:szCs w:val="24"/>
        </w:rPr>
        <w:t xml:space="preserve"> районе в 1км южнее железнодорожной станции «Кольцо», вблизи города </w:t>
      </w:r>
      <w:proofErr w:type="spellStart"/>
      <w:r w:rsidR="00294D38" w:rsidRPr="00294D38">
        <w:rPr>
          <w:rFonts w:ascii="Times New Roman" w:hAnsi="Times New Roman" w:cs="Times New Roman"/>
          <w:sz w:val="24"/>
          <w:szCs w:val="24"/>
        </w:rPr>
        <w:t>Сулюкта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>.</w:t>
      </w:r>
    </w:p>
    <w:p w14:paraId="6450A640" w14:textId="733B56FA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294D38">
        <w:rPr>
          <w:rFonts w:ascii="Times New Roman" w:hAnsi="Times New Roman" w:cs="Times New Roman"/>
          <w:sz w:val="24"/>
          <w:szCs w:val="24"/>
        </w:rPr>
        <w:t>Лейлек</w:t>
      </w:r>
      <w:r w:rsidRPr="005412C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376D34">
        <w:rPr>
          <w:rFonts w:ascii="Times New Roman" w:hAnsi="Times New Roman" w:cs="Times New Roman"/>
          <w:sz w:val="24"/>
          <w:szCs w:val="24"/>
        </w:rPr>
        <w:t>Баткен</w:t>
      </w:r>
      <w:r w:rsidRPr="005412C2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области Кыргызской Республики.</w:t>
      </w:r>
    </w:p>
    <w:p w14:paraId="0506D07A" w14:textId="4E67ACBA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1.5. Географические координаты месторождение </w:t>
      </w:r>
      <w:r w:rsidR="001A0B93">
        <w:rPr>
          <w:rFonts w:ascii="Times New Roman" w:hAnsi="Times New Roman" w:cs="Times New Roman"/>
          <w:sz w:val="24"/>
          <w:szCs w:val="24"/>
        </w:rPr>
        <w:t>39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1A0B93">
        <w:rPr>
          <w:rFonts w:ascii="Times New Roman" w:hAnsi="Times New Roman" w:cs="Times New Roman"/>
          <w:sz w:val="24"/>
          <w:szCs w:val="24"/>
        </w:rPr>
        <w:t>5</w:t>
      </w:r>
      <w:r w:rsidR="00B7309A">
        <w:rPr>
          <w:rFonts w:ascii="Times New Roman" w:hAnsi="Times New Roman" w:cs="Times New Roman"/>
          <w:sz w:val="24"/>
          <w:szCs w:val="24"/>
        </w:rPr>
        <w:t>7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B7309A">
        <w:rPr>
          <w:rFonts w:ascii="Times New Roman" w:hAnsi="Times New Roman" w:cs="Times New Roman"/>
          <w:sz w:val="24"/>
          <w:szCs w:val="24"/>
        </w:rPr>
        <w:t>55</w:t>
      </w:r>
      <w:r w:rsidRPr="005412C2">
        <w:rPr>
          <w:rFonts w:ascii="Times New Roman" w:hAnsi="Times New Roman" w:cs="Times New Roman"/>
          <w:sz w:val="24"/>
          <w:szCs w:val="24"/>
        </w:rPr>
        <w:t xml:space="preserve"> северной широты и </w:t>
      </w:r>
      <w:r w:rsidR="00B7309A">
        <w:rPr>
          <w:rFonts w:ascii="Times New Roman" w:hAnsi="Times New Roman" w:cs="Times New Roman"/>
          <w:sz w:val="24"/>
          <w:szCs w:val="24"/>
        </w:rPr>
        <w:t>69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B7309A">
        <w:rPr>
          <w:rFonts w:ascii="Times New Roman" w:hAnsi="Times New Roman" w:cs="Times New Roman"/>
          <w:sz w:val="24"/>
          <w:szCs w:val="24"/>
        </w:rPr>
        <w:t>31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B7309A">
        <w:rPr>
          <w:rFonts w:ascii="Times New Roman" w:hAnsi="Times New Roman" w:cs="Times New Roman"/>
          <w:sz w:val="24"/>
          <w:szCs w:val="24"/>
        </w:rPr>
        <w:t>42</w:t>
      </w:r>
      <w:r w:rsidR="001A0B93" w:rsidRPr="001A0B93">
        <w:rPr>
          <w:rFonts w:ascii="Times New Roman" w:hAnsi="Times New Roman" w:cs="Times New Roman"/>
          <w:sz w:val="24"/>
          <w:szCs w:val="24"/>
        </w:rPr>
        <w:t>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восточной долготы.</w:t>
      </w:r>
    </w:p>
    <w:p w14:paraId="71788905" w14:textId="12CA7A72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B7309A" w:rsidRPr="00B7309A">
        <w:rPr>
          <w:rFonts w:ascii="Times New Roman" w:hAnsi="Times New Roman" w:cs="Times New Roman"/>
          <w:sz w:val="24"/>
          <w:szCs w:val="24"/>
        </w:rPr>
        <w:t>1080м.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1120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72218A6B" w:rsidR="00EE0655" w:rsidRDefault="00EE0655" w:rsidP="00B7309A">
      <w:pPr>
        <w:pStyle w:val="Style2"/>
        <w:widowControl/>
        <w:spacing w:line="240" w:lineRule="auto"/>
        <w:ind w:firstLine="540"/>
        <w:rPr>
          <w:rStyle w:val="FontStyle23"/>
        </w:rPr>
      </w:pPr>
      <w:r w:rsidRPr="005412C2">
        <w:t>Координаты угловых точек участка выставляемого на аукцион.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B7309A" w14:paraId="453F18BE" w14:textId="77777777" w:rsidTr="00B7309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7695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FB08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57FE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F4E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699F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BAC6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B7309A" w14:paraId="31516DA9" w14:textId="77777777" w:rsidTr="00B7309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08F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0820" w14:textId="77777777" w:rsidR="00B7309A" w:rsidRDefault="00B7309A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12545035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AD15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4426030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E967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E81D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12545129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7641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4425821</w:t>
            </w:r>
          </w:p>
        </w:tc>
      </w:tr>
      <w:tr w:rsidR="00B7309A" w14:paraId="587F5BEB" w14:textId="77777777" w:rsidTr="00B7309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C244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6453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12545266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91C7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4425986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6007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320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12545106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B083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4425909</w:t>
            </w:r>
          </w:p>
        </w:tc>
      </w:tr>
      <w:tr w:rsidR="00B7309A" w14:paraId="11DE1C5A" w14:textId="77777777" w:rsidTr="00B7309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2768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7CE1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12545275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6AC7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4425782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01F" w14:textId="77777777" w:rsidR="00B7309A" w:rsidRDefault="00B7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835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604" w14:textId="77777777" w:rsidR="00B7309A" w:rsidRDefault="00B7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0F39DE5C" w14:textId="262766EC" w:rsidR="005412C2" w:rsidRPr="005412C2" w:rsidRDefault="005412C2" w:rsidP="005412C2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>Площадь составляет 0,</w:t>
      </w:r>
      <w:r w:rsidR="00376D34">
        <w:rPr>
          <w:sz w:val="24"/>
          <w:szCs w:val="24"/>
        </w:rPr>
        <w:t>0</w:t>
      </w:r>
      <w:r w:rsidR="00B7309A">
        <w:rPr>
          <w:sz w:val="24"/>
          <w:szCs w:val="24"/>
        </w:rPr>
        <w:t>35</w:t>
      </w:r>
      <w:r w:rsidRPr="005412C2">
        <w:rPr>
          <w:sz w:val="24"/>
          <w:szCs w:val="24"/>
        </w:rPr>
        <w:t xml:space="preserve"> км</w:t>
      </w:r>
      <w:proofErr w:type="gramStart"/>
      <w:r w:rsidRPr="005412C2">
        <w:rPr>
          <w:sz w:val="24"/>
          <w:szCs w:val="24"/>
          <w:vertAlign w:val="superscript"/>
        </w:rPr>
        <w:t>2</w:t>
      </w:r>
      <w:proofErr w:type="gramEnd"/>
      <w:r w:rsidRPr="005412C2">
        <w:rPr>
          <w:sz w:val="24"/>
          <w:szCs w:val="24"/>
        </w:rPr>
        <w:t xml:space="preserve"> или</w:t>
      </w:r>
      <w:r w:rsidR="00376D34">
        <w:rPr>
          <w:sz w:val="24"/>
          <w:szCs w:val="24"/>
        </w:rPr>
        <w:t xml:space="preserve"> </w:t>
      </w:r>
      <w:r w:rsidR="00B7309A">
        <w:rPr>
          <w:sz w:val="24"/>
          <w:szCs w:val="24"/>
        </w:rPr>
        <w:t>3,5</w:t>
      </w:r>
      <w:r w:rsidRPr="005412C2">
        <w:rPr>
          <w:sz w:val="24"/>
          <w:szCs w:val="24"/>
        </w:rPr>
        <w:t xml:space="preserve"> га.</w:t>
      </w:r>
    </w:p>
    <w:p w14:paraId="3A142A51" w14:textId="77777777" w:rsidR="00EE0655" w:rsidRPr="005412C2" w:rsidRDefault="00EE0655" w:rsidP="00EE0655">
      <w:pPr>
        <w:pStyle w:val="Style3"/>
        <w:widowControl/>
        <w:spacing w:line="240" w:lineRule="auto"/>
        <w:ind w:firstLine="540"/>
        <w:jc w:val="both"/>
        <w:rPr>
          <w:b/>
        </w:rPr>
      </w:pPr>
    </w:p>
    <w:p w14:paraId="32A8366D" w14:textId="77777777" w:rsidR="005412C2" w:rsidRPr="005412C2" w:rsidRDefault="005412C2" w:rsidP="00EE0655">
      <w:pPr>
        <w:spacing w:after="0" w:line="240" w:lineRule="auto"/>
        <w:ind w:right="3"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A3CB4A2" w14:textId="0B093209" w:rsidR="005412C2" w:rsidRPr="005412C2" w:rsidRDefault="00B7309A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AD13851" wp14:editId="07BAF977">
            <wp:extent cx="5940425" cy="35363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30 at 07.47.1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14:paraId="46591830" w14:textId="77777777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7309A">
        <w:rPr>
          <w:rFonts w:ascii="Times New Roman" w:eastAsia="Calibri" w:hAnsi="Times New Roman" w:cs="Times New Roman"/>
          <w:sz w:val="24"/>
          <w:szCs w:val="24"/>
        </w:rPr>
        <w:t>«Кольцо Перевальное»</w:t>
      </w:r>
      <w:r w:rsidRPr="00B7309A">
        <w:rPr>
          <w:rFonts w:ascii="Times New Roman" w:hAnsi="Times New Roman" w:cs="Times New Roman"/>
          <w:sz w:val="24"/>
          <w:szCs w:val="24"/>
        </w:rPr>
        <w:t xml:space="preserve"> 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94E4C" w14:textId="2ABED20E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стоит отметить, что данный у</w:t>
      </w:r>
      <w:r w:rsidRPr="00B7309A">
        <w:rPr>
          <w:rFonts w:ascii="Times New Roman" w:hAnsi="Times New Roman" w:cs="Times New Roman"/>
          <w:sz w:val="24"/>
          <w:szCs w:val="24"/>
        </w:rPr>
        <w:t>часток находится вблизи месторождения кварцевых песков Кольцо-Половинка,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которое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 xml:space="preserve">расположено в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районе в 1км южнее железнодорожной станции «Кольцо», вблизи города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Сулюкта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на высоте 1000м, в экономическом освоенном регионе.  </w:t>
      </w:r>
    </w:p>
    <w:p w14:paraId="788D953E" w14:textId="63243030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09A">
        <w:rPr>
          <w:rFonts w:ascii="Times New Roman" w:hAnsi="Times New Roman" w:cs="Times New Roman"/>
          <w:sz w:val="24"/>
          <w:szCs w:val="24"/>
        </w:rPr>
        <w:t xml:space="preserve">На месторождении Кольцо-Половинка, </w:t>
      </w:r>
      <w:proofErr w:type="gramStart"/>
      <w:r w:rsidRPr="00B7309A">
        <w:rPr>
          <w:rFonts w:ascii="Times New Roman" w:hAnsi="Times New Roman" w:cs="Times New Roman"/>
          <w:sz w:val="24"/>
          <w:szCs w:val="24"/>
        </w:rPr>
        <w:t>имеются четыре пласта кварцевых песков мелового возраста общей мощностью 30м залегают</w:t>
      </w:r>
      <w:proofErr w:type="gramEnd"/>
      <w:r w:rsidRPr="00B7309A">
        <w:rPr>
          <w:rFonts w:ascii="Times New Roman" w:hAnsi="Times New Roman" w:cs="Times New Roman"/>
          <w:sz w:val="24"/>
          <w:szCs w:val="24"/>
        </w:rPr>
        <w:t xml:space="preserve"> на песчаниках и перекрываются глинами мощностью 6-8-10м. Гранулометрический состав песков (в %): более 5мм – 7.4, 0.5-0.25мм – 24.85, 0.25-0.10мм – 50.15, 0.1-0.05 – 13.35, менее 0.01мм – 2.6.  Химический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состав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(%): SiO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93.53, Al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0.85, Fe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0.53, TiO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0.01,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0.36,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0.17, K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0 – 0.19 Na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O – 0.44, 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.–1.1, SO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go 0.26, CO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go 0.87. </w:t>
      </w:r>
      <w:r w:rsidRPr="00B7309A">
        <w:rPr>
          <w:rFonts w:ascii="Times New Roman" w:hAnsi="Times New Roman" w:cs="Times New Roman"/>
          <w:sz w:val="24"/>
          <w:szCs w:val="24"/>
        </w:rPr>
        <w:t xml:space="preserve">После предварительного обогащения содержание полезного компонента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7309A">
        <w:rPr>
          <w:rFonts w:ascii="Times New Roman" w:hAnsi="Times New Roman" w:cs="Times New Roman"/>
          <w:sz w:val="24"/>
          <w:szCs w:val="24"/>
        </w:rPr>
        <w:t xml:space="preserve">увеличивается до 99.4%, вредной примеси 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7309A">
        <w:rPr>
          <w:rFonts w:ascii="Times New Roman" w:hAnsi="Times New Roman" w:cs="Times New Roman"/>
          <w:sz w:val="24"/>
          <w:szCs w:val="24"/>
        </w:rPr>
        <w:t xml:space="preserve"> уменьшается до 0.2%, что характеризует обогащенный материал как стекольное сырье очень хорошего качества. </w:t>
      </w:r>
    </w:p>
    <w:p w14:paraId="60786CCF" w14:textId="77777777" w:rsidR="00EE0655" w:rsidRPr="005412C2" w:rsidRDefault="00EE0655" w:rsidP="00EE06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пользование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площади;</w:t>
      </w:r>
    </w:p>
    <w:p w14:paraId="75C4E03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lastRenderedPageBreak/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7C8A6E2A" w14:textId="6542C3BA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4. Время и место проведения аукциона: Аукцион пройдет </w:t>
      </w:r>
      <w:r w:rsidR="002F61FC">
        <w:rPr>
          <w:rStyle w:val="FontStyle16"/>
          <w:sz w:val="24"/>
          <w:szCs w:val="24"/>
          <w:lang w:val="ky-KG" w:eastAsia="ru-RU"/>
        </w:rPr>
        <w:t>1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proofErr w:type="spellStart"/>
      <w:r w:rsidR="00A67E5A">
        <w:rPr>
          <w:rStyle w:val="FontStyle16"/>
          <w:sz w:val="24"/>
          <w:szCs w:val="24"/>
          <w:lang w:eastAsia="ru-RU"/>
        </w:rPr>
        <w:t>ию</w:t>
      </w:r>
      <w:proofErr w:type="spellEnd"/>
      <w:r w:rsidR="002F61FC">
        <w:rPr>
          <w:rStyle w:val="FontStyle16"/>
          <w:sz w:val="24"/>
          <w:szCs w:val="24"/>
          <w:lang w:val="ky-KG" w:eastAsia="ru-RU"/>
        </w:rPr>
        <w:t>л</w:t>
      </w:r>
      <w:r w:rsidR="00A67E5A">
        <w:rPr>
          <w:rStyle w:val="FontStyle16"/>
          <w:sz w:val="24"/>
          <w:szCs w:val="24"/>
          <w:lang w:eastAsia="ru-RU"/>
        </w:rPr>
        <w:t>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 здании </w:t>
      </w:r>
      <w:proofErr w:type="spellStart"/>
      <w:r w:rsidR="00CF7309">
        <w:rPr>
          <w:rStyle w:val="FontStyle16"/>
          <w:sz w:val="24"/>
          <w:szCs w:val="24"/>
          <w:lang w:eastAsia="ru-RU"/>
        </w:rPr>
        <w:t>Лейлекс</w:t>
      </w:r>
      <w:proofErr w:type="spellEnd"/>
      <w:r w:rsidRPr="005412C2">
        <w:rPr>
          <w:rStyle w:val="FontStyle16"/>
          <w:sz w:val="24"/>
          <w:szCs w:val="24"/>
          <w:lang w:val="ky-KG" w:eastAsia="ru-RU"/>
        </w:rPr>
        <w:t xml:space="preserve">кой </w:t>
      </w:r>
      <w:r w:rsidRPr="005412C2">
        <w:rPr>
          <w:rStyle w:val="FontStyle16"/>
          <w:sz w:val="24"/>
          <w:szCs w:val="24"/>
          <w:lang w:eastAsia="ru-RU"/>
        </w:rPr>
        <w:t xml:space="preserve">районной государственной администрации </w:t>
      </w:r>
      <w:r w:rsidR="00CF7309">
        <w:rPr>
          <w:rStyle w:val="FontStyle16"/>
          <w:sz w:val="24"/>
          <w:szCs w:val="24"/>
          <w:lang w:eastAsia="ru-RU"/>
        </w:rPr>
        <w:t>Баткен</w:t>
      </w:r>
      <w:r w:rsidRPr="005412C2">
        <w:rPr>
          <w:rStyle w:val="FontStyle16"/>
          <w:sz w:val="24"/>
          <w:szCs w:val="24"/>
          <w:lang w:val="ky-KG" w:eastAsia="ru-RU"/>
        </w:rPr>
        <w:t>ской</w:t>
      </w:r>
      <w:r w:rsidRPr="005412C2">
        <w:rPr>
          <w:rStyle w:val="FontStyle16"/>
          <w:sz w:val="24"/>
          <w:szCs w:val="24"/>
          <w:lang w:eastAsia="ru-RU"/>
        </w:rPr>
        <w:t xml:space="preserve"> области.</w:t>
      </w:r>
    </w:p>
    <w:p w14:paraId="65B12CA1" w14:textId="307834CE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Регистрация участников аукциона с </w:t>
      </w:r>
      <w:r w:rsidR="00CF7309">
        <w:rPr>
          <w:rStyle w:val="FontStyle16"/>
          <w:sz w:val="24"/>
          <w:szCs w:val="24"/>
          <w:lang w:eastAsia="ru-RU"/>
        </w:rPr>
        <w:t>1</w:t>
      </w:r>
      <w:r w:rsidRPr="005412C2">
        <w:rPr>
          <w:rStyle w:val="FontStyle16"/>
          <w:sz w:val="24"/>
          <w:szCs w:val="24"/>
          <w:lang w:eastAsia="ru-RU"/>
        </w:rPr>
        <w:t xml:space="preserve">1-00 часов до 11-50 часов. Начало аукциона в 12-00 часов. </w:t>
      </w:r>
    </w:p>
    <w:p w14:paraId="590A0191" w14:textId="69E4F43F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</w:t>
      </w:r>
      <w:r w:rsidR="002F61FC">
        <w:rPr>
          <w:rStyle w:val="FontStyle16"/>
          <w:sz w:val="24"/>
          <w:szCs w:val="24"/>
          <w:lang w:val="ky-KG" w:eastAsia="ru-RU"/>
        </w:rPr>
        <w:t>13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r w:rsidR="002F61FC">
        <w:rPr>
          <w:rStyle w:val="FontStyle16"/>
          <w:sz w:val="24"/>
          <w:szCs w:val="24"/>
          <w:lang w:val="ky-KG" w:eastAsia="ru-RU"/>
        </w:rPr>
        <w:t>мая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по </w:t>
      </w:r>
      <w:r w:rsidR="002F61FC">
        <w:rPr>
          <w:rStyle w:val="FontStyle16"/>
          <w:sz w:val="24"/>
          <w:szCs w:val="24"/>
          <w:lang w:val="ky-KG" w:eastAsia="ru-RU"/>
        </w:rPr>
        <w:t>26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r w:rsidR="00CF7309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 ежедневно в рабочие дни с 9-00 часов до 1</w:t>
      </w:r>
      <w:r w:rsidR="00CF7309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BD070F"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 w:rsidR="00BD070F">
        <w:rPr>
          <w:rStyle w:val="FontStyle16"/>
          <w:rFonts w:eastAsia="Gungsuh"/>
          <w:sz w:val="24"/>
          <w:szCs w:val="24"/>
        </w:rPr>
        <w:t>каб</w:t>
      </w:r>
      <w:proofErr w:type="spellEnd"/>
      <w:r w:rsidR="00BD070F">
        <w:rPr>
          <w:rStyle w:val="FontStyle16"/>
          <w:rFonts w:eastAsia="Gungsuh"/>
          <w:sz w:val="24"/>
          <w:szCs w:val="24"/>
        </w:rPr>
        <w:t>. № 3</w:t>
      </w:r>
      <w:r w:rsidR="00CF7309">
        <w:rPr>
          <w:rStyle w:val="FontStyle16"/>
          <w:rFonts w:eastAsia="Gungsuh"/>
          <w:sz w:val="24"/>
          <w:szCs w:val="24"/>
        </w:rPr>
        <w:t>11</w:t>
      </w:r>
      <w:r w:rsidR="00BD070F">
        <w:rPr>
          <w:rStyle w:val="FontStyle16"/>
          <w:rFonts w:eastAsia="Gungsuh"/>
          <w:sz w:val="24"/>
          <w:szCs w:val="24"/>
        </w:rPr>
        <w:t>.</w:t>
      </w:r>
    </w:p>
    <w:p w14:paraId="6FEAF2C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2371046E" w14:textId="5186C567" w:rsidR="00BD070F" w:rsidRDefault="00BD070F" w:rsidP="00BD070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. </w:t>
      </w:r>
      <w:r w:rsidR="00CF7309">
        <w:rPr>
          <w:rStyle w:val="FontStyle16"/>
          <w:rFonts w:eastAsia="Gungsuh"/>
          <w:sz w:val="24"/>
          <w:szCs w:val="24"/>
        </w:rPr>
        <w:t xml:space="preserve">  </w:t>
      </w:r>
      <w:r>
        <w:rPr>
          <w:rStyle w:val="FontStyle16"/>
          <w:rFonts w:eastAsia="Gungsuh"/>
          <w:sz w:val="24"/>
          <w:szCs w:val="24"/>
        </w:rPr>
        <w:t>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41C3A9BB" w14:textId="38B87B69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7. Для участия в аукционе заявитель лично или через доверенное лицо представляет организатору аукциона заявку до 1</w:t>
      </w:r>
      <w:r w:rsidR="00BD070F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972455">
        <w:rPr>
          <w:rStyle w:val="FontStyle16"/>
          <w:sz w:val="24"/>
          <w:szCs w:val="24"/>
          <w:lang w:eastAsia="ru-RU"/>
        </w:rPr>
        <w:t>13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r w:rsidR="00972455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7" w:history="1">
        <w:r w:rsidRPr="005412C2">
          <w:rPr>
            <w:rStyle w:val="FontStyle16"/>
            <w:sz w:val="24"/>
            <w:szCs w:val="24"/>
            <w:lang w:eastAsia="ru-RU"/>
          </w:rPr>
          <w:t>www.geology.kg</w:t>
        </w:r>
      </w:hyperlink>
      <w:r w:rsidRPr="005412C2">
        <w:rPr>
          <w:rStyle w:val="FontStyle16"/>
          <w:sz w:val="24"/>
          <w:szCs w:val="24"/>
          <w:lang w:eastAsia="ru-RU"/>
        </w:rPr>
        <w:t>.</w:t>
      </w:r>
    </w:p>
    <w:p w14:paraId="0A53468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</w:t>
      </w:r>
      <w:r w:rsidR="00A22155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00</w:t>
      </w:r>
      <w:r w:rsidR="00A22155">
        <w:rPr>
          <w:rStyle w:val="FontStyle16"/>
          <w:rFonts w:eastAsia="Gungsuh"/>
          <w:b/>
          <w:sz w:val="24"/>
          <w:szCs w:val="24"/>
        </w:rPr>
        <w:t>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D070F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1000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</w:t>
      </w:r>
      <w:r w:rsidRPr="00BD070F">
        <w:rPr>
          <w:rStyle w:val="FontStyle16"/>
          <w:rFonts w:eastAsia="Gungsuh"/>
          <w:sz w:val="24"/>
          <w:szCs w:val="24"/>
        </w:rPr>
        <w:lastRenderedPageBreak/>
        <w:t>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49D18DEE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составляет </w:t>
      </w:r>
      <w:r w:rsidR="002F61FC">
        <w:rPr>
          <w:rStyle w:val="FontStyle16"/>
          <w:rFonts w:eastAsia="Gungsuh"/>
          <w:b/>
          <w:lang w:val="ky-KG"/>
        </w:rPr>
        <w:t>1</w:t>
      </w:r>
      <w:r w:rsidR="00972455" w:rsidRPr="002F61FC">
        <w:rPr>
          <w:rStyle w:val="FontStyle16"/>
          <w:rFonts w:eastAsia="Gungsuh"/>
          <w:b/>
        </w:rPr>
        <w:t>1</w:t>
      </w:r>
      <w:r w:rsidR="002F61FC">
        <w:rPr>
          <w:rStyle w:val="FontStyle16"/>
          <w:rFonts w:eastAsia="Gungsuh"/>
          <w:b/>
          <w:lang w:val="ky-KG"/>
        </w:rPr>
        <w:t>74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7027400F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2F61FC">
        <w:rPr>
          <w:rStyle w:val="FontStyle16"/>
          <w:rFonts w:eastAsia="Gungsuh"/>
          <w:b/>
          <w:lang w:val="ky-KG"/>
        </w:rPr>
        <w:t>118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2F61FC">
        <w:rPr>
          <w:rStyle w:val="FontStyle16"/>
          <w:rFonts w:eastAsia="Gungsuh"/>
          <w:b/>
          <w:lang w:val="ky-KG"/>
        </w:rPr>
        <w:t>11740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1A0B93"/>
    <w:rsid w:val="00294D38"/>
    <w:rsid w:val="002F61FC"/>
    <w:rsid w:val="00314778"/>
    <w:rsid w:val="00364CD9"/>
    <w:rsid w:val="00376D34"/>
    <w:rsid w:val="00524BDB"/>
    <w:rsid w:val="005412C2"/>
    <w:rsid w:val="005961C2"/>
    <w:rsid w:val="005B4735"/>
    <w:rsid w:val="006432A3"/>
    <w:rsid w:val="00972455"/>
    <w:rsid w:val="009A2C0B"/>
    <w:rsid w:val="009C29AB"/>
    <w:rsid w:val="009F37EF"/>
    <w:rsid w:val="00A22155"/>
    <w:rsid w:val="00A67E5A"/>
    <w:rsid w:val="00B2516A"/>
    <w:rsid w:val="00B7309A"/>
    <w:rsid w:val="00BD070F"/>
    <w:rsid w:val="00CF7309"/>
    <w:rsid w:val="00D5708D"/>
    <w:rsid w:val="00D7411B"/>
    <w:rsid w:val="00DA47E7"/>
    <w:rsid w:val="00EE0655"/>
    <w:rsid w:val="00F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75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ology.k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61CEF4-8A08-4FFC-BBFB-017D362B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21</cp:revision>
  <cp:lastPrinted>2025-05-13T07:11:00Z</cp:lastPrinted>
  <dcterms:created xsi:type="dcterms:W3CDTF">2016-03-17T08:16:00Z</dcterms:created>
  <dcterms:modified xsi:type="dcterms:W3CDTF">2025-05-13T07:11:00Z</dcterms:modified>
</cp:coreProperties>
</file>