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00" w:rsidRPr="00CB47C5" w:rsidRDefault="005C3500" w:rsidP="00856109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CB47C5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5C3500" w:rsidRPr="00CB47C5" w:rsidRDefault="005C3500" w:rsidP="00856109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«Утверждено»</w:t>
      </w: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Приказом</w:t>
      </w:r>
      <w:r w:rsidR="00856109" w:rsidRPr="00CB47C5">
        <w:rPr>
          <w:rFonts w:ascii="Times New Roman" w:hAnsi="Times New Roman"/>
          <w:b/>
          <w:sz w:val="24"/>
          <w:szCs w:val="24"/>
        </w:rPr>
        <w:t xml:space="preserve"> </w:t>
      </w:r>
      <w:r w:rsidR="004F5146">
        <w:rPr>
          <w:rFonts w:ascii="Times New Roman" w:hAnsi="Times New Roman"/>
          <w:b/>
          <w:sz w:val="24"/>
          <w:szCs w:val="24"/>
        </w:rPr>
        <w:t xml:space="preserve">Государственного агентства геологии и недропользование при </w:t>
      </w:r>
      <w:r w:rsidRPr="00CB47C5">
        <w:rPr>
          <w:rFonts w:ascii="Times New Roman" w:hAnsi="Times New Roman"/>
          <w:b/>
          <w:sz w:val="24"/>
          <w:szCs w:val="24"/>
        </w:rPr>
        <w:t>Министерств</w:t>
      </w:r>
      <w:r w:rsidR="004F5146">
        <w:rPr>
          <w:rFonts w:ascii="Times New Roman" w:hAnsi="Times New Roman"/>
          <w:b/>
          <w:sz w:val="24"/>
          <w:szCs w:val="24"/>
        </w:rPr>
        <w:t>е</w:t>
      </w:r>
      <w:r w:rsidR="00856109" w:rsidRPr="00CB47C5">
        <w:rPr>
          <w:rFonts w:ascii="Times New Roman" w:hAnsi="Times New Roman"/>
          <w:b/>
          <w:sz w:val="24"/>
          <w:szCs w:val="24"/>
        </w:rPr>
        <w:t xml:space="preserve"> энергетики </w:t>
      </w:r>
      <w:r w:rsidRPr="00CB47C5">
        <w:rPr>
          <w:rFonts w:ascii="Times New Roman" w:hAnsi="Times New Roman"/>
          <w:b/>
          <w:sz w:val="24"/>
          <w:szCs w:val="24"/>
        </w:rPr>
        <w:t>и</w:t>
      </w:r>
      <w:r w:rsidR="00856109" w:rsidRPr="00CB47C5">
        <w:rPr>
          <w:rFonts w:ascii="Times New Roman" w:hAnsi="Times New Roman"/>
          <w:b/>
          <w:sz w:val="24"/>
          <w:szCs w:val="24"/>
        </w:rPr>
        <w:t xml:space="preserve"> </w:t>
      </w:r>
      <w:r w:rsidRPr="00CB47C5">
        <w:rPr>
          <w:rFonts w:ascii="Times New Roman" w:hAnsi="Times New Roman"/>
          <w:b/>
          <w:sz w:val="24"/>
          <w:szCs w:val="24"/>
        </w:rPr>
        <w:t>промышленности</w:t>
      </w: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 xml:space="preserve">№ ____ от «___» </w:t>
      </w:r>
      <w:r w:rsidR="00AB3415">
        <w:rPr>
          <w:rFonts w:ascii="Times New Roman" w:hAnsi="Times New Roman"/>
          <w:b/>
          <w:sz w:val="24"/>
          <w:szCs w:val="24"/>
        </w:rPr>
        <w:t>декабр</w:t>
      </w:r>
      <w:r w:rsidR="004F5146">
        <w:rPr>
          <w:rFonts w:ascii="Times New Roman" w:hAnsi="Times New Roman"/>
          <w:b/>
          <w:sz w:val="24"/>
          <w:szCs w:val="24"/>
        </w:rPr>
        <w:t>я</w:t>
      </w:r>
      <w:r w:rsidRPr="00CB47C5">
        <w:rPr>
          <w:rFonts w:ascii="Times New Roman" w:hAnsi="Times New Roman"/>
          <w:b/>
          <w:sz w:val="24"/>
          <w:szCs w:val="24"/>
        </w:rPr>
        <w:t xml:space="preserve"> 2021 года</w:t>
      </w:r>
    </w:p>
    <w:p w:rsidR="005C3500" w:rsidRPr="00CB47C5" w:rsidRDefault="005C3500" w:rsidP="00856109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500" w:rsidRPr="00CB47C5" w:rsidRDefault="005C3500" w:rsidP="0085610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5C3500" w:rsidRPr="00CB47C5" w:rsidRDefault="005C3500" w:rsidP="00856109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CB47C5"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 проведения геолого</w:t>
      </w:r>
      <w:r w:rsidR="00090A32">
        <w:rPr>
          <w:rFonts w:ascii="Times New Roman" w:eastAsia="Calibri" w:hAnsi="Times New Roman" w:cs="Times New Roman"/>
          <w:b/>
          <w:sz w:val="24"/>
          <w:szCs w:val="24"/>
        </w:rPr>
        <w:t>разведочных</w:t>
      </w:r>
      <w:r w:rsidRPr="00CB47C5">
        <w:rPr>
          <w:rFonts w:ascii="Times New Roman" w:eastAsia="Calibri" w:hAnsi="Times New Roman" w:cs="Times New Roman"/>
          <w:b/>
          <w:sz w:val="24"/>
          <w:szCs w:val="24"/>
        </w:rPr>
        <w:t xml:space="preserve"> работ </w:t>
      </w:r>
      <w:r w:rsidR="00090A32" w:rsidRPr="00CB47C5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090A32">
        <w:rPr>
          <w:rFonts w:ascii="Times New Roman" w:eastAsia="Calibri" w:hAnsi="Times New Roman" w:cs="Times New Roman"/>
          <w:b/>
          <w:sz w:val="24"/>
          <w:szCs w:val="24"/>
        </w:rPr>
        <w:t xml:space="preserve">участке кварца </w:t>
      </w:r>
      <w:r w:rsidRPr="00CB47C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F02BD7">
        <w:rPr>
          <w:rFonts w:ascii="Times New Roman" w:eastAsia="Calibri" w:hAnsi="Times New Roman" w:cs="Times New Roman"/>
          <w:b/>
          <w:sz w:val="24"/>
          <w:szCs w:val="24"/>
        </w:rPr>
        <w:t>Кок-Джанчак</w:t>
      </w:r>
      <w:r w:rsidRPr="00CB47C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56109" w:rsidRPr="00CB47C5" w:rsidRDefault="00856109" w:rsidP="00104D0C">
      <w:pPr>
        <w:pStyle w:val="2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39" w:rsidRPr="00CB47C5" w:rsidRDefault="005B6E39" w:rsidP="005B6E39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5C3500" w:rsidRPr="00CB47C5" w:rsidRDefault="005B6E39" w:rsidP="00104D0C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Предмет аукциона и общие сведения об объекте недр.</w:t>
      </w:r>
    </w:p>
    <w:p w:rsidR="008957CF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</w:t>
      </w:r>
      <w:r w:rsidR="005C3500" w:rsidRPr="00CB47C5">
        <w:rPr>
          <w:rFonts w:ascii="Times New Roman" w:hAnsi="Times New Roman" w:cs="Times New Roman"/>
          <w:sz w:val="24"/>
          <w:szCs w:val="24"/>
        </w:rPr>
        <w:t>.1.</w:t>
      </w:r>
      <w:r w:rsidR="00856109" w:rsidRPr="00CB47C5">
        <w:rPr>
          <w:rFonts w:ascii="Times New Roman" w:hAnsi="Times New Roman" w:cs="Times New Roman"/>
          <w:sz w:val="24"/>
          <w:szCs w:val="24"/>
        </w:rPr>
        <w:tab/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="005C3500" w:rsidRPr="00CB47C5">
        <w:rPr>
          <w:rFonts w:ascii="Times New Roman" w:hAnsi="Times New Roman" w:cs="Times New Roman"/>
          <w:sz w:val="24"/>
          <w:szCs w:val="24"/>
        </w:rPr>
        <w:t>: Право пользовани</w:t>
      </w:r>
      <w:r w:rsidR="00856109" w:rsidRPr="00CB47C5">
        <w:rPr>
          <w:rFonts w:ascii="Times New Roman" w:hAnsi="Times New Roman" w:cs="Times New Roman"/>
          <w:sz w:val="24"/>
          <w:szCs w:val="24"/>
        </w:rPr>
        <w:t>я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недрами с целью проведения геолого</w:t>
      </w:r>
      <w:r w:rsidR="00090A32">
        <w:rPr>
          <w:rFonts w:ascii="Times New Roman" w:hAnsi="Times New Roman" w:cs="Times New Roman"/>
          <w:sz w:val="24"/>
          <w:szCs w:val="24"/>
        </w:rPr>
        <w:t>разведочных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>на участке кварца «</w:t>
      </w:r>
      <w:r w:rsidR="00F02BD7">
        <w:rPr>
          <w:rFonts w:ascii="Times New Roman" w:eastAsia="Calibri" w:hAnsi="Times New Roman" w:cs="Times New Roman"/>
          <w:sz w:val="24"/>
          <w:szCs w:val="24"/>
        </w:rPr>
        <w:t>Кок-Джанчак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>»</w:t>
      </w:r>
      <w:r w:rsidR="008957CF" w:rsidRPr="00090A32">
        <w:rPr>
          <w:rFonts w:ascii="Times New Roman" w:hAnsi="Times New Roman" w:cs="Times New Roman"/>
          <w:sz w:val="24"/>
          <w:szCs w:val="24"/>
        </w:rPr>
        <w:t>.</w:t>
      </w:r>
    </w:p>
    <w:p w:rsidR="00856109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</w:t>
      </w:r>
      <w:r w:rsidR="00856109" w:rsidRPr="00CB47C5">
        <w:rPr>
          <w:rFonts w:ascii="Times New Roman" w:hAnsi="Times New Roman" w:cs="Times New Roman"/>
          <w:sz w:val="24"/>
          <w:szCs w:val="24"/>
        </w:rPr>
        <w:t>.2</w:t>
      </w:r>
      <w:r w:rsidR="008957CF" w:rsidRPr="00CB47C5">
        <w:rPr>
          <w:rFonts w:ascii="Times New Roman" w:hAnsi="Times New Roman" w:cs="Times New Roman"/>
          <w:sz w:val="24"/>
          <w:szCs w:val="24"/>
        </w:rPr>
        <w:t>.</w:t>
      </w:r>
      <w:r w:rsidR="00856109" w:rsidRPr="00CB47C5">
        <w:rPr>
          <w:rFonts w:ascii="Times New Roman" w:hAnsi="Times New Roman" w:cs="Times New Roman"/>
          <w:sz w:val="24"/>
          <w:szCs w:val="24"/>
        </w:rPr>
        <w:tab/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="00856109" w:rsidRPr="00CB47C5">
        <w:rPr>
          <w:rFonts w:ascii="Times New Roman" w:hAnsi="Times New Roman" w:cs="Times New Roman"/>
          <w:b/>
          <w:sz w:val="24"/>
          <w:szCs w:val="24"/>
        </w:rPr>
        <w:t xml:space="preserve">предоставления права пользования 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недр</w:t>
      </w:r>
      <w:r w:rsidR="00856109" w:rsidRPr="00CB47C5">
        <w:rPr>
          <w:rFonts w:ascii="Times New Roman" w:hAnsi="Times New Roman" w:cs="Times New Roman"/>
          <w:b/>
          <w:sz w:val="24"/>
          <w:szCs w:val="24"/>
        </w:rPr>
        <w:t>ами,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 выставляется на аукцион:</w:t>
      </w:r>
      <w:r w:rsidR="005C3500" w:rsidRPr="00CB47C5">
        <w:rPr>
          <w:sz w:val="24"/>
          <w:szCs w:val="24"/>
        </w:rPr>
        <w:t xml:space="preserve"> 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>участ</w:t>
      </w:r>
      <w:r w:rsidR="00090A32">
        <w:rPr>
          <w:rFonts w:ascii="Times New Roman" w:eastAsia="Calibri" w:hAnsi="Times New Roman" w:cs="Times New Roman"/>
          <w:sz w:val="24"/>
          <w:szCs w:val="24"/>
        </w:rPr>
        <w:t>ок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02BD7">
        <w:rPr>
          <w:rFonts w:ascii="Times New Roman" w:eastAsia="Calibri" w:hAnsi="Times New Roman" w:cs="Times New Roman"/>
          <w:sz w:val="24"/>
          <w:szCs w:val="24"/>
        </w:rPr>
        <w:t>Кок-Джанчак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>»</w:t>
      </w:r>
      <w:r w:rsidR="00856109" w:rsidRPr="00090A32">
        <w:rPr>
          <w:rFonts w:ascii="Times New Roman" w:hAnsi="Times New Roman" w:cs="Times New Roman"/>
          <w:sz w:val="24"/>
          <w:szCs w:val="24"/>
        </w:rPr>
        <w:t>.</w:t>
      </w:r>
    </w:p>
    <w:p w:rsidR="005C3500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</w:t>
      </w:r>
      <w:r w:rsidR="00856109" w:rsidRPr="00CB47C5">
        <w:rPr>
          <w:rFonts w:ascii="Times New Roman" w:hAnsi="Times New Roman" w:cs="Times New Roman"/>
          <w:sz w:val="24"/>
          <w:szCs w:val="24"/>
        </w:rPr>
        <w:t>.3.</w:t>
      </w:r>
      <w:r w:rsidR="00856109" w:rsidRPr="00CB47C5">
        <w:rPr>
          <w:rFonts w:ascii="Times New Roman" w:hAnsi="Times New Roman" w:cs="Times New Roman"/>
          <w:sz w:val="24"/>
          <w:szCs w:val="24"/>
        </w:rPr>
        <w:tab/>
      </w:r>
      <w:r w:rsidR="00856109" w:rsidRPr="00CB47C5">
        <w:rPr>
          <w:rFonts w:ascii="Times New Roman" w:hAnsi="Times New Roman" w:cs="Times New Roman"/>
          <w:b/>
          <w:sz w:val="24"/>
          <w:szCs w:val="24"/>
        </w:rPr>
        <w:t>В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ид полезного ископаемого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- </w:t>
      </w:r>
      <w:r w:rsidR="00090A32">
        <w:rPr>
          <w:rFonts w:ascii="Times New Roman" w:hAnsi="Times New Roman" w:cs="Times New Roman"/>
          <w:sz w:val="24"/>
          <w:szCs w:val="24"/>
        </w:rPr>
        <w:t>кварц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500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</w:t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.</w:t>
      </w:r>
      <w:r w:rsidR="00104D0C" w:rsidRPr="00CB47C5">
        <w:rPr>
          <w:rFonts w:ascii="Times New Roman" w:hAnsi="Times New Roman" w:cs="Times New Roman"/>
          <w:b/>
          <w:sz w:val="24"/>
          <w:szCs w:val="24"/>
        </w:rPr>
        <w:tab/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Сведения об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е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 недр:</w:t>
      </w:r>
    </w:p>
    <w:p w:rsidR="008957CF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</w:t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.1</w:t>
      </w:r>
      <w:r w:rsidR="00104D0C" w:rsidRPr="00CB47C5">
        <w:rPr>
          <w:rFonts w:ascii="Times New Roman" w:hAnsi="Times New Roman" w:cs="Times New Roman"/>
          <w:b/>
          <w:sz w:val="24"/>
          <w:szCs w:val="24"/>
        </w:rPr>
        <w:tab/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Географическое расположение недр</w:t>
      </w:r>
      <w:r w:rsidR="008957CF" w:rsidRPr="00CB47C5">
        <w:rPr>
          <w:rFonts w:ascii="Times New Roman" w:hAnsi="Times New Roman" w:cs="Times New Roman"/>
          <w:sz w:val="24"/>
          <w:szCs w:val="24"/>
        </w:rPr>
        <w:t>:</w:t>
      </w:r>
    </w:p>
    <w:p w:rsidR="005C3500" w:rsidRDefault="00360705" w:rsidP="00104D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5C3500" w:rsidRPr="00360705">
        <w:rPr>
          <w:rFonts w:ascii="Times New Roman" w:hAnsi="Times New Roman" w:cs="Times New Roman"/>
          <w:sz w:val="24"/>
          <w:szCs w:val="24"/>
        </w:rPr>
        <w:t>«</w:t>
      </w:r>
      <w:r w:rsidR="00F02BD7">
        <w:rPr>
          <w:rFonts w:ascii="Times New Roman" w:eastAsia="Calibri" w:hAnsi="Times New Roman" w:cs="Times New Roman"/>
          <w:sz w:val="24"/>
          <w:szCs w:val="24"/>
        </w:rPr>
        <w:t>Кок-Джанчак</w:t>
      </w:r>
      <w:r w:rsidR="00873826">
        <w:rPr>
          <w:rFonts w:ascii="Times New Roman" w:hAnsi="Times New Roman" w:cs="Times New Roman"/>
          <w:sz w:val="24"/>
          <w:szCs w:val="24"/>
        </w:rPr>
        <w:t>» расположен</w:t>
      </w:r>
      <w:r w:rsidR="005C3500" w:rsidRPr="00360705">
        <w:rPr>
          <w:rFonts w:ascii="Times New Roman" w:hAnsi="Times New Roman" w:cs="Times New Roman"/>
          <w:sz w:val="24"/>
          <w:szCs w:val="24"/>
        </w:rPr>
        <w:t xml:space="preserve"> в </w:t>
      </w:r>
      <w:r w:rsidRPr="00360705">
        <w:rPr>
          <w:rFonts w:ascii="Times New Roman" w:hAnsi="Times New Roman" w:cs="Times New Roman"/>
          <w:sz w:val="24"/>
          <w:szCs w:val="24"/>
        </w:rPr>
        <w:t>Аксый</w:t>
      </w:r>
      <w:r w:rsidR="005C3500" w:rsidRPr="00360705">
        <w:rPr>
          <w:rFonts w:ascii="Times New Roman" w:hAnsi="Times New Roman" w:cs="Times New Roman"/>
          <w:sz w:val="24"/>
          <w:szCs w:val="24"/>
        </w:rPr>
        <w:t>ском районе Джалал-Абадской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Кыргызской Республики</w:t>
      </w:r>
      <w:r w:rsidR="005C3500" w:rsidRPr="00360705">
        <w:rPr>
          <w:rFonts w:ascii="Times New Roman" w:hAnsi="Times New Roman" w:cs="Times New Roman"/>
          <w:sz w:val="24"/>
          <w:szCs w:val="24"/>
        </w:rPr>
        <w:t>.</w:t>
      </w:r>
      <w:r w:rsidR="005C3500" w:rsidRPr="00EF13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60705" w:rsidRPr="00360705" w:rsidRDefault="00360705" w:rsidP="00360705">
      <w:pPr>
        <w:tabs>
          <w:tab w:val="num" w:pos="0"/>
        </w:tabs>
        <w:spacing w:after="0" w:line="240" w:lineRule="auto"/>
        <w:ind w:firstLine="720"/>
        <w:jc w:val="both"/>
        <w:rPr>
          <w:rFonts w:ascii="Tahoma" w:eastAsia="Gungsuh" w:hAnsi="Tahoma" w:cs="Tahoma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>Абсолютные отметки площади колеблются от 690 до 650 м.</w:t>
      </w:r>
      <w:r w:rsidRPr="00360705">
        <w:rPr>
          <w:rFonts w:ascii="Tahoma" w:eastAsia="Gungsuh" w:hAnsi="Tahoma" w:cs="Tahoma"/>
          <w:sz w:val="24"/>
          <w:szCs w:val="24"/>
        </w:rPr>
        <w:t xml:space="preserve"> </w:t>
      </w:r>
    </w:p>
    <w:p w:rsidR="00360705" w:rsidRPr="00360705" w:rsidRDefault="00360705" w:rsidP="0036070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0705">
        <w:rPr>
          <w:rStyle w:val="1374"/>
          <w:rFonts w:eastAsia="Gungsuh"/>
          <w:sz w:val="24"/>
          <w:szCs w:val="24"/>
        </w:rPr>
        <w:t>Рельеф месторождения представляет собой всхолмленное плато, рассеченное глубокими саями с пологими склонами и узкими днищами. Общий уклон саев и понижение рельефа направлены в сторону водосборного ручья Кала-Сай, являющегося левым притоком реки Кара-Су.</w:t>
      </w:r>
    </w:p>
    <w:p w:rsidR="00104D0C" w:rsidRPr="00360705" w:rsidRDefault="00104D0C" w:rsidP="0036070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C3500" w:rsidRPr="00360705" w:rsidRDefault="005B6E39" w:rsidP="00104D0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0705">
        <w:rPr>
          <w:rFonts w:ascii="Times New Roman" w:hAnsi="Times New Roman" w:cs="Times New Roman"/>
          <w:b/>
          <w:sz w:val="24"/>
          <w:szCs w:val="24"/>
        </w:rPr>
        <w:t>3</w:t>
      </w:r>
      <w:r w:rsidR="005C3500" w:rsidRPr="00360705">
        <w:rPr>
          <w:rFonts w:ascii="Times New Roman" w:hAnsi="Times New Roman" w:cs="Times New Roman"/>
          <w:b/>
          <w:sz w:val="24"/>
          <w:szCs w:val="24"/>
        </w:rPr>
        <w:t>.</w:t>
      </w:r>
      <w:r w:rsidR="00C84141" w:rsidRPr="00360705">
        <w:rPr>
          <w:rFonts w:ascii="Times New Roman" w:hAnsi="Times New Roman" w:cs="Times New Roman"/>
          <w:b/>
          <w:sz w:val="24"/>
          <w:szCs w:val="24"/>
        </w:rPr>
        <w:t>2</w:t>
      </w:r>
      <w:r w:rsidR="005C3500" w:rsidRPr="00360705">
        <w:rPr>
          <w:rFonts w:ascii="Times New Roman" w:hAnsi="Times New Roman" w:cs="Times New Roman"/>
          <w:b/>
          <w:sz w:val="24"/>
          <w:szCs w:val="24"/>
        </w:rPr>
        <w:t>.</w:t>
      </w:r>
      <w:r w:rsidR="00104D0C" w:rsidRPr="00360705">
        <w:rPr>
          <w:rFonts w:ascii="Times New Roman" w:hAnsi="Times New Roman" w:cs="Times New Roman"/>
          <w:b/>
          <w:sz w:val="24"/>
          <w:szCs w:val="24"/>
        </w:rPr>
        <w:tab/>
      </w:r>
      <w:r w:rsidR="005C3500" w:rsidRPr="00360705">
        <w:rPr>
          <w:rFonts w:ascii="Times New Roman" w:hAnsi="Times New Roman" w:cs="Times New Roman"/>
          <w:b/>
          <w:sz w:val="24"/>
          <w:szCs w:val="24"/>
        </w:rPr>
        <w:t>Размеры лицензионной площади:</w:t>
      </w:r>
    </w:p>
    <w:p w:rsidR="005C3500" w:rsidRPr="00360705" w:rsidRDefault="005C3500" w:rsidP="00104D0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0705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126"/>
        <w:gridCol w:w="1985"/>
      </w:tblGrid>
      <w:tr w:rsidR="005C3500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5C3500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020B87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12747139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020B87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4611821</w:t>
            </w:r>
          </w:p>
        </w:tc>
      </w:tr>
      <w:tr w:rsidR="005C3500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020B87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12747473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020B87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4611941</w:t>
            </w:r>
          </w:p>
        </w:tc>
      </w:tr>
      <w:tr w:rsidR="005C3500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5C3500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7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020B87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12747623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020B87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4611844</w:t>
            </w:r>
          </w:p>
        </w:tc>
      </w:tr>
      <w:tr w:rsidR="005C3500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360705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020B87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12747563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00" w:rsidRPr="00CB47C5" w:rsidRDefault="00020B87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4611613</w:t>
            </w:r>
          </w:p>
        </w:tc>
      </w:tr>
      <w:tr w:rsidR="00020B87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87" w:rsidRDefault="00020B87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87" w:rsidRDefault="00020B87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12747895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87" w:rsidRDefault="00020B87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4611620</w:t>
            </w:r>
          </w:p>
        </w:tc>
      </w:tr>
      <w:tr w:rsidR="00020B87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87" w:rsidRDefault="00020B87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87" w:rsidRDefault="00020B87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12748036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87" w:rsidRDefault="00020B87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4611936</w:t>
            </w:r>
          </w:p>
        </w:tc>
      </w:tr>
      <w:tr w:rsidR="00020B87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87" w:rsidRDefault="00020B87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87" w:rsidRDefault="00020B87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12748600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87" w:rsidRDefault="00020B87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4611946</w:t>
            </w:r>
          </w:p>
        </w:tc>
      </w:tr>
      <w:tr w:rsidR="00020B87" w:rsidRPr="00CB47C5" w:rsidTr="00104D0C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87" w:rsidRDefault="00020B87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87" w:rsidRDefault="00020B87" w:rsidP="004F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12747917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87" w:rsidRDefault="00020B87" w:rsidP="00856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4611253</w:t>
            </w:r>
          </w:p>
        </w:tc>
      </w:tr>
    </w:tbl>
    <w:p w:rsidR="008957CF" w:rsidRPr="00CB47C5" w:rsidRDefault="005C3500" w:rsidP="00104D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Планшет К-</w:t>
      </w:r>
      <w:r w:rsidR="004F5146">
        <w:rPr>
          <w:rFonts w:ascii="Times New Roman" w:hAnsi="Times New Roman" w:cs="Times New Roman"/>
          <w:sz w:val="24"/>
          <w:szCs w:val="24"/>
        </w:rPr>
        <w:t>43</w:t>
      </w:r>
      <w:r w:rsidRPr="00CB47C5">
        <w:rPr>
          <w:rFonts w:ascii="Times New Roman" w:hAnsi="Times New Roman" w:cs="Times New Roman"/>
          <w:sz w:val="24"/>
          <w:szCs w:val="24"/>
        </w:rPr>
        <w:t>-</w:t>
      </w:r>
      <w:r w:rsidR="00F02BD7">
        <w:rPr>
          <w:rFonts w:ascii="Times New Roman" w:hAnsi="Times New Roman" w:cs="Times New Roman"/>
          <w:sz w:val="24"/>
          <w:szCs w:val="24"/>
        </w:rPr>
        <w:t>96</w:t>
      </w:r>
      <w:r w:rsidR="008957CF" w:rsidRPr="00CB47C5">
        <w:rPr>
          <w:rFonts w:ascii="Times New Roman" w:hAnsi="Times New Roman" w:cs="Times New Roman"/>
          <w:sz w:val="24"/>
          <w:szCs w:val="24"/>
        </w:rPr>
        <w:t>.</w:t>
      </w:r>
    </w:p>
    <w:p w:rsidR="005C3500" w:rsidRPr="00CB47C5" w:rsidRDefault="00F02BD7" w:rsidP="00104D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составляет </w:t>
      </w:r>
      <w:r w:rsidR="00020B87">
        <w:rPr>
          <w:rFonts w:ascii="Times New Roman" w:hAnsi="Times New Roman" w:cs="Times New Roman"/>
          <w:sz w:val="24"/>
          <w:szCs w:val="24"/>
        </w:rPr>
        <w:t>40,0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5C3500" w:rsidRPr="00CB47C5">
        <w:rPr>
          <w:rFonts w:ascii="Times New Roman" w:hAnsi="Times New Roman" w:cs="Times New Roman"/>
          <w:sz w:val="24"/>
          <w:szCs w:val="24"/>
        </w:rPr>
        <w:t>а.</w:t>
      </w:r>
    </w:p>
    <w:p w:rsidR="00C84141" w:rsidRPr="00CB47C5" w:rsidRDefault="00C84141" w:rsidP="00104D0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C3500" w:rsidRDefault="005B6E39" w:rsidP="00104D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957CF" w:rsidRPr="00CB47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4141" w:rsidRPr="00CB47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.</w:t>
      </w:r>
      <w:r w:rsidR="00104D0C" w:rsidRPr="00CB47C5">
        <w:rPr>
          <w:rFonts w:ascii="Times New Roman" w:hAnsi="Times New Roman" w:cs="Times New Roman"/>
          <w:b/>
          <w:sz w:val="24"/>
          <w:szCs w:val="24"/>
        </w:rPr>
        <w:tab/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Геологическая </w:t>
      </w:r>
      <w:r w:rsidR="00873826">
        <w:rPr>
          <w:rFonts w:ascii="Times New Roman" w:hAnsi="Times New Roman" w:cs="Times New Roman"/>
          <w:b/>
          <w:sz w:val="24"/>
          <w:szCs w:val="24"/>
        </w:rPr>
        <w:t>характеристика площади</w:t>
      </w:r>
    </w:p>
    <w:p w:rsidR="005C1441" w:rsidRDefault="005C1441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первые пьезокварц в районе был обнаружен в 1957 г. </w:t>
      </w:r>
    </w:p>
    <w:p w:rsidR="005C1441" w:rsidRDefault="005C1441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последние годы различными организациями производились разведка кварцевых полей., на которых было изучено около 1500 кварцевых жил, однако, кондиционного сырья добыто не было. </w:t>
      </w:r>
    </w:p>
    <w:p w:rsidR="005C1441" w:rsidRDefault="005C1441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кварцевых жил установлено их тяготение к участкам наибольшего сжатия и трещиноватости кислых эффузивов. </w:t>
      </w:r>
    </w:p>
    <w:p w:rsidR="005C1441" w:rsidRDefault="005C1441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Кварц в жилах безрудный или гематитом и турмалином.</w:t>
      </w:r>
    </w:p>
    <w:p w:rsidR="005C1441" w:rsidRDefault="005C1441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жил 5-25 м, в среднем 10-15м, мощность в среднем 0.6-1.2 м.</w:t>
      </w:r>
    </w:p>
    <w:p w:rsidR="006B5174" w:rsidRDefault="006B5174" w:rsidP="005C1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74">
        <w:rPr>
          <w:rFonts w:ascii="Times New Roman" w:hAnsi="Times New Roman" w:cs="Times New Roman"/>
          <w:sz w:val="24"/>
          <w:szCs w:val="24"/>
        </w:rPr>
        <w:t>Кварцево-</w:t>
      </w:r>
      <w:r>
        <w:rPr>
          <w:rFonts w:ascii="Times New Roman" w:hAnsi="Times New Roman" w:cs="Times New Roman"/>
          <w:sz w:val="24"/>
          <w:szCs w:val="24"/>
        </w:rPr>
        <w:t xml:space="preserve">полевошпатовые роговики имеют розовый, серый и зеленоватый цвет и отчетливую гнейсовиную, сланеватую и параллельную текстуру. Микроскопически определяется микрогранобластовая и бластопорфировая структура. Кроме полевых шпатов и кварца, округлые и полигональные зерна которых характеризуются размером 0-0,2 и 0,08 мм, присутствует, вместе или по отделности, биотит, мусковит, магнетит, апатит, эпидот. </w:t>
      </w:r>
    </w:p>
    <w:p w:rsidR="004F5146" w:rsidRPr="004F5146" w:rsidRDefault="004F5146" w:rsidP="004F51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146">
        <w:rPr>
          <w:rFonts w:ascii="Times New Roman" w:hAnsi="Times New Roman" w:cs="Times New Roman"/>
          <w:sz w:val="24"/>
          <w:szCs w:val="24"/>
        </w:rPr>
        <w:t>Район месторождения характеризуется типичным высокогорным рельефом с абсолютными высотами достигающими 2000 – 2500 м, и относительными превышениями до 400 м.</w:t>
      </w:r>
    </w:p>
    <w:p w:rsidR="004F5146" w:rsidRPr="004F5146" w:rsidRDefault="004F5146" w:rsidP="004F51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146">
        <w:rPr>
          <w:rFonts w:ascii="Times New Roman" w:hAnsi="Times New Roman" w:cs="Times New Roman"/>
          <w:sz w:val="24"/>
          <w:szCs w:val="24"/>
        </w:rPr>
        <w:t xml:space="preserve">Ближайшим населенным пунктом является с. </w:t>
      </w:r>
      <w:r>
        <w:rPr>
          <w:rFonts w:ascii="Times New Roman" w:hAnsi="Times New Roman" w:cs="Times New Roman"/>
          <w:sz w:val="24"/>
          <w:szCs w:val="24"/>
        </w:rPr>
        <w:t>Ак-Джол</w:t>
      </w:r>
      <w:r w:rsidRPr="004F5146">
        <w:rPr>
          <w:rFonts w:ascii="Times New Roman" w:hAnsi="Times New Roman" w:cs="Times New Roman"/>
          <w:sz w:val="24"/>
          <w:szCs w:val="24"/>
        </w:rPr>
        <w:t xml:space="preserve">, расположенное в 5 км </w:t>
      </w:r>
      <w:r>
        <w:rPr>
          <w:rFonts w:ascii="Times New Roman" w:hAnsi="Times New Roman" w:cs="Times New Roman"/>
          <w:sz w:val="24"/>
          <w:szCs w:val="24"/>
        </w:rPr>
        <w:t>севернее</w:t>
      </w:r>
      <w:r w:rsidRPr="004F5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участка</w:t>
      </w:r>
      <w:r w:rsidRPr="004F5146">
        <w:rPr>
          <w:rFonts w:ascii="Times New Roman" w:hAnsi="Times New Roman" w:cs="Times New Roman"/>
          <w:sz w:val="24"/>
          <w:szCs w:val="24"/>
        </w:rPr>
        <w:t xml:space="preserve"> и соединенное с ним вьючной тропой, а ближайшей железнодорожной станцией, удаленной на 100 км к югу от месторождения , является г. Ташкомур.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rStyle w:val="717"/>
          <w:b w:val="0"/>
          <w:bCs w:val="0"/>
          <w:sz w:val="24"/>
          <w:szCs w:val="24"/>
        </w:rPr>
      </w:pPr>
      <w:r w:rsidRPr="004F5146">
        <w:rPr>
          <w:rFonts w:ascii="Times New Roman" w:hAnsi="Times New Roman" w:cs="Times New Roman"/>
          <w:b w:val="0"/>
          <w:sz w:val="24"/>
          <w:szCs w:val="24"/>
        </w:rPr>
        <w:t xml:space="preserve">Климат района резко континентальный, с холодной снежной зимой и жарким сухим летом. Наибольшее количество осадков выпадает в осенние и весенние месяцы. Глубина снежного покрова достигает 1,5 м. растительность представлена арчой, елью, березой, различными кустарниками, травами. 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7"/>
          <w:b w:val="0"/>
          <w:bCs w:val="0"/>
          <w:sz w:val="24"/>
          <w:szCs w:val="24"/>
        </w:rPr>
        <w:t>Геологическое строение. В строении месторождения принимают участие вулканогенные образования нижнего - среднего девона, представленные чередованием лав, лавобрекчий, туфолав и туфов андезитового состава с линзами и маломощными прослоями существенно кремнистых пород с примесью туфогенного материала, претерпевшие значительные изменения, соответствующие зеленосланцевой ступени метаморфизма. Видимая мощность толщи определяется в пределах 450 м. Эффузивная толща по поверхности сместителя взбросо-надвига перекрыта осадочными образованиями живетского яруса, представленными песчанистыми известняками, доломитами, известковыми алевролитами, полимиктовыми песчаниками и доломитистыми известняками.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7"/>
          <w:b w:val="0"/>
          <w:bCs w:val="0"/>
          <w:sz w:val="24"/>
          <w:szCs w:val="24"/>
        </w:rPr>
        <w:t>На первых этапах изучения предполагалась возможность стратиграфического контакта между описанными толщами, что едва ли соответствует действительности: образование этих резко отличающихся по литологическому составу толщ соответствует принципиально различными геодинамическим обстановкам. Непосредственно в зоне контакта существенно карбонатные образования настолько изменены, что их первичный состав выявляется с трудом. Наиболее четко проявлены процессы, вызвавшие интенсивное окварцевание и дробление известняков и доломитов.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7"/>
          <w:b w:val="0"/>
          <w:bCs w:val="0"/>
          <w:sz w:val="24"/>
          <w:szCs w:val="24"/>
        </w:rPr>
        <w:t>Геолого-структурная позиция месторождения определяется его расположением в мерной части антиклинали субширотного простирания, осложненной серией разно ориентированных разрывных нарушений различного порядка. Один из таких разломов, трассирующийся субпараллельно тектоническому контакту между описанными вулканогенной и осадочной толщами, ограничивает с юго-запада рудоносную зону, осуществляющуюся основной на Центральном участке месторождения (рудная зона № 1).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6"/>
          <w:b w:val="0"/>
          <w:bCs w:val="0"/>
          <w:sz w:val="24"/>
          <w:szCs w:val="24"/>
        </w:rPr>
        <w:t>Оруденение</w:t>
      </w:r>
      <w:r>
        <w:rPr>
          <w:rStyle w:val="716"/>
          <w:b w:val="0"/>
          <w:bCs w:val="0"/>
          <w:sz w:val="24"/>
          <w:szCs w:val="24"/>
        </w:rPr>
        <w:t xml:space="preserve"> </w:t>
      </w:r>
      <w:r w:rsidRPr="004F5146">
        <w:rPr>
          <w:rStyle w:val="716"/>
          <w:b w:val="0"/>
          <w:bCs w:val="0"/>
          <w:sz w:val="24"/>
          <w:szCs w:val="24"/>
        </w:rPr>
        <w:t xml:space="preserve">практически, является мономинеральным рудным объектом. Золото является единственным полезным компонентом фиксируемым в кварцевых жилах выделяемых в качестве рудных тел. Как отмечалось всеми предшественниками, форма и строение рудных тел весьма сложные: это бессистемное сочетание крутопадающих и пологозалегающих жил и прожилков изменчивой мощности, местами разветвляющиеся </w:t>
      </w:r>
      <w:r w:rsidRPr="004F5146">
        <w:rPr>
          <w:rStyle w:val="716"/>
          <w:b w:val="0"/>
          <w:bCs w:val="0"/>
          <w:sz w:val="24"/>
          <w:szCs w:val="24"/>
        </w:rPr>
        <w:lastRenderedPageBreak/>
        <w:t>и взаимно пересекающихся. Однако в пределах изучаемого участка месторождения для рудоносных кварцевых жил характерны приуроченность к четко выраженным крутопадающим разрывам третьего и более высоких порядков и соответственно крутое, практически вертикальное падение. Последнее, четко фиксируется при осмотре и опробовании многочисленных горных выработок, пройденных в 2002-2004 гг. старателями, затронувшими рудные тела месторождения лишь в пределах довольно мощной зоны окисления - 5-8 м, в отдельных выработках - до 12 м. Учитывая, что золото по результатам анализа проб, сопровождается лишь повышенными содержаниями железа, видимо, зона окисления формировалась за счет разложения железосодержащих минералов (пирит, гематит, лепидокрокит).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6"/>
          <w:b w:val="0"/>
          <w:bCs w:val="0"/>
          <w:sz w:val="24"/>
          <w:szCs w:val="24"/>
        </w:rPr>
        <w:t>Кроме таких золотосодержащих кварцевых жил, на площади месторождения отмечены жильные и гнездообразные тела, сложенные кварцем другой, отличной от рудоносной, генерации. Эти кварцевые тела не связаны с заметными разрывными нарушениями во вмещающих породах, сопровождаются лишь слабой лимонитизацией в зонах эндоконтактов и, в редких случаях, несут вкрапленность или гнездообразные включения медьсодержащих сульфидных минералов. Мощность жилообразных тел не превышает первых десятков сантиметров, гнезд - до 1 м. В таких кварцевых телах золото не зафиксировано.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6"/>
          <w:b w:val="0"/>
          <w:bCs w:val="0"/>
          <w:sz w:val="24"/>
          <w:szCs w:val="24"/>
        </w:rPr>
        <w:t>Для однозначного решения этого вопроса, видимо, необходимы специальные исследования, в частности, термобарические анализы. Однако уже сейчас есть основание для вывода о том, что наличие кварцевых тел не гарантирует присутствия золота в качестве рудного компонента.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6"/>
          <w:b w:val="0"/>
          <w:bCs w:val="0"/>
          <w:sz w:val="24"/>
          <w:szCs w:val="24"/>
        </w:rPr>
        <w:t>Заметно отличаются текстурные особенности кварца золотоносных жил и безрудного кварца. В первом случае это мелко - и скрытокристаллический («сливной») кварц, который вне зоны окисления явился непреодолимым препятствием для старательской добычи, во - втором - средне- и крупнокристаллический агрегат, плотность и крепости которого не зависят от глубины залегания.</w:t>
      </w:r>
    </w:p>
    <w:p w:rsidR="004F5146" w:rsidRPr="004F5146" w:rsidRDefault="004F5146" w:rsidP="004F5146">
      <w:pPr>
        <w:pStyle w:val="70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4F5146">
        <w:rPr>
          <w:rStyle w:val="715"/>
          <w:rFonts w:eastAsia="Gungsuh"/>
          <w:b w:val="0"/>
          <w:bCs w:val="0"/>
          <w:sz w:val="24"/>
          <w:szCs w:val="24"/>
        </w:rPr>
        <w:t>В целом описываемый рудный объект является типичным гидротермальным низкотемпературным месторождением, характеризующимся крайне неравномерным распределением как рудных тел в пределах потенциально рудоносной зоны, так и полезного компонента непосредственно в рудных телах.</w:t>
      </w:r>
    </w:p>
    <w:p w:rsidR="005C3500" w:rsidRPr="00CB47C5" w:rsidRDefault="00F959D6" w:rsidP="005C1441">
      <w:pPr>
        <w:tabs>
          <w:tab w:val="left" w:pos="518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не изучен, требуются разведка.</w:t>
      </w:r>
    </w:p>
    <w:p w:rsidR="005C3500" w:rsidRPr="00873826" w:rsidRDefault="005B6E39" w:rsidP="00873826">
      <w:pPr>
        <w:pStyle w:val="1110"/>
        <w:spacing w:before="120" w:after="120"/>
        <w:rPr>
          <w:rStyle w:val="FontStyle16"/>
          <w:b/>
          <w:sz w:val="24"/>
          <w:szCs w:val="24"/>
        </w:rPr>
      </w:pPr>
      <w:r w:rsidRPr="00CB47C5">
        <w:rPr>
          <w:rStyle w:val="FontStyle16"/>
          <w:b/>
          <w:sz w:val="24"/>
          <w:szCs w:val="24"/>
        </w:rPr>
        <w:t>4</w:t>
      </w:r>
      <w:r w:rsidR="005C3500" w:rsidRPr="00CB47C5">
        <w:rPr>
          <w:rStyle w:val="FontStyle16"/>
          <w:b/>
          <w:sz w:val="24"/>
          <w:szCs w:val="24"/>
        </w:rPr>
        <w:t>.</w:t>
      </w:r>
      <w:r w:rsidR="00104D0C" w:rsidRPr="00CB47C5">
        <w:rPr>
          <w:rStyle w:val="FontStyle16"/>
          <w:b/>
          <w:sz w:val="24"/>
          <w:szCs w:val="24"/>
        </w:rPr>
        <w:tab/>
      </w:r>
      <w:r w:rsidR="005C3500" w:rsidRPr="00CB47C5">
        <w:rPr>
          <w:rStyle w:val="FontStyle16"/>
          <w:b/>
          <w:sz w:val="24"/>
          <w:szCs w:val="24"/>
        </w:rPr>
        <w:t>Основные требования к пользованию объектом недр</w:t>
      </w:r>
    </w:p>
    <w:p w:rsidR="005C3500" w:rsidRPr="000F336B" w:rsidRDefault="005B6E39" w:rsidP="00104D0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.1.</w:t>
      </w:r>
      <w:r w:rsidR="00104D0C"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Основные требования к пользованию объектом недропользования подлежат включению 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в лицензионное соглашение как неотъемлемой части лицензии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. Детальные требования конкретизируются при оформлении лицензии 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и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 лицензионно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го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 соглашени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я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.</w:t>
      </w:r>
    </w:p>
    <w:p w:rsidR="005C3500" w:rsidRPr="000F336B" w:rsidRDefault="005B6E39" w:rsidP="00104D0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.2.</w:t>
      </w:r>
      <w:r w:rsidR="00104D0C"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Основными требованиями к пользованию лицензионной площадью являются: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заключение лицензионного соглашени</w:t>
      </w:r>
      <w:r w:rsidR="00C84141" w:rsidRPr="00CB47C5">
        <w:rPr>
          <w:rStyle w:val="FontStyle16"/>
          <w:rFonts w:eastAsia="Gungsuh"/>
          <w:sz w:val="24"/>
          <w:szCs w:val="24"/>
        </w:rPr>
        <w:t>я</w:t>
      </w:r>
      <w:r w:rsidRPr="00CB47C5">
        <w:rPr>
          <w:rStyle w:val="FontStyle16"/>
          <w:rFonts w:eastAsia="Gungsuh"/>
          <w:sz w:val="24"/>
          <w:szCs w:val="24"/>
        </w:rPr>
        <w:t xml:space="preserve"> на составление технического проекта, направленн</w:t>
      </w:r>
      <w:r w:rsidR="00B761E3" w:rsidRPr="00CB47C5">
        <w:rPr>
          <w:rStyle w:val="FontStyle16"/>
          <w:rFonts w:eastAsia="Gungsuh"/>
          <w:sz w:val="24"/>
          <w:szCs w:val="24"/>
        </w:rPr>
        <w:t>ого</w:t>
      </w:r>
      <w:r w:rsidRPr="00CB47C5">
        <w:rPr>
          <w:rStyle w:val="FontStyle16"/>
          <w:rFonts w:eastAsia="Gungsuh"/>
          <w:sz w:val="24"/>
          <w:szCs w:val="24"/>
        </w:rPr>
        <w:t xml:space="preserve"> на проведение </w:t>
      </w:r>
      <w:r w:rsidR="00E6169F" w:rsidRPr="00CB47C5">
        <w:rPr>
          <w:rStyle w:val="FontStyle16"/>
          <w:rFonts w:eastAsia="Gungsuh"/>
          <w:sz w:val="24"/>
          <w:szCs w:val="24"/>
        </w:rPr>
        <w:t>геолого</w:t>
      </w:r>
      <w:r w:rsidR="00E6169F"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="00E6169F" w:rsidRPr="00CB47C5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работ;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предоставление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 технического проекта</w:t>
      </w:r>
      <w:r w:rsidRPr="00CB47C5">
        <w:rPr>
          <w:rStyle w:val="FontStyle16"/>
          <w:rFonts w:eastAsia="Gungsuh"/>
          <w:sz w:val="24"/>
          <w:szCs w:val="24"/>
        </w:rPr>
        <w:t xml:space="preserve">, в течение оговоренного в лицензионном соглашении срока, </w:t>
      </w:r>
      <w:r w:rsidR="00C84141" w:rsidRPr="00CB47C5">
        <w:rPr>
          <w:rStyle w:val="FontStyle16"/>
          <w:rFonts w:eastAsia="Gungsuh"/>
          <w:sz w:val="24"/>
          <w:szCs w:val="24"/>
        </w:rPr>
        <w:t>направленных</w:t>
      </w:r>
      <w:r w:rsidRPr="00CB47C5">
        <w:rPr>
          <w:rStyle w:val="FontStyle16"/>
          <w:rFonts w:eastAsia="Gungsuh"/>
          <w:sz w:val="24"/>
          <w:szCs w:val="24"/>
        </w:rPr>
        <w:t xml:space="preserve"> на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 проведение</w:t>
      </w:r>
      <w:r w:rsidRPr="00CB47C5">
        <w:rPr>
          <w:rStyle w:val="FontStyle16"/>
          <w:rFonts w:eastAsia="Gungsuh"/>
          <w:sz w:val="24"/>
          <w:szCs w:val="24"/>
        </w:rPr>
        <w:t xml:space="preserve"> </w:t>
      </w:r>
      <w:r w:rsidR="00873826" w:rsidRPr="00CB47C5">
        <w:rPr>
          <w:rStyle w:val="FontStyle16"/>
          <w:rFonts w:eastAsia="Gungsuh"/>
          <w:sz w:val="24"/>
          <w:szCs w:val="24"/>
        </w:rPr>
        <w:t>геолого</w:t>
      </w:r>
      <w:r w:rsidR="00873826"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="00873826" w:rsidRPr="00CB47C5">
        <w:rPr>
          <w:rStyle w:val="FontStyle16"/>
          <w:rFonts w:eastAsia="Gungsuh"/>
          <w:sz w:val="24"/>
          <w:szCs w:val="24"/>
        </w:rPr>
        <w:t xml:space="preserve"> 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работ </w:t>
      </w:r>
      <w:r w:rsidRPr="00CB47C5">
        <w:rPr>
          <w:rStyle w:val="FontStyle16"/>
          <w:rFonts w:eastAsia="Gungsuh"/>
          <w:sz w:val="24"/>
          <w:szCs w:val="24"/>
        </w:rPr>
        <w:t xml:space="preserve">недр, прошедшего экспертизу в части промышленной, экологической безопасности и охраны недр, а также разрешение на 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проведение </w:t>
      </w:r>
      <w:r w:rsidR="00E6169F" w:rsidRPr="00CB47C5">
        <w:rPr>
          <w:rStyle w:val="FontStyle16"/>
          <w:rFonts w:eastAsia="Gungsuh"/>
          <w:sz w:val="24"/>
          <w:szCs w:val="24"/>
        </w:rPr>
        <w:t>геолого</w:t>
      </w:r>
      <w:r w:rsidR="00E6169F"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="00E6169F" w:rsidRPr="00CB47C5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работ;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 xml:space="preserve">предоставление годового отчета </w:t>
      </w:r>
      <w:bookmarkStart w:id="0" w:name="_GoBack"/>
      <w:bookmarkEnd w:id="0"/>
      <w:r w:rsidR="006E0903" w:rsidRPr="00CB47C5">
        <w:rPr>
          <w:rStyle w:val="FontStyle16"/>
          <w:rFonts w:eastAsia="Gungsuh"/>
          <w:sz w:val="24"/>
          <w:szCs w:val="24"/>
        </w:rPr>
        <w:t>до 31 января,</w:t>
      </w:r>
      <w:r w:rsidRPr="00CB47C5">
        <w:rPr>
          <w:rStyle w:val="FontStyle16"/>
          <w:rFonts w:eastAsia="Gungsuh"/>
          <w:sz w:val="24"/>
          <w:szCs w:val="24"/>
        </w:rPr>
        <w:t xml:space="preserve"> следующего за отчетным год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ом по установленной форме в бумажном и </w:t>
      </w:r>
      <w:r w:rsidRPr="00CB47C5">
        <w:rPr>
          <w:rStyle w:val="FontStyle16"/>
          <w:rFonts w:eastAsia="Gungsuh"/>
          <w:sz w:val="24"/>
          <w:szCs w:val="24"/>
        </w:rPr>
        <w:t xml:space="preserve">электронном </w:t>
      </w:r>
      <w:r w:rsidR="0030405D" w:rsidRPr="00CB47C5">
        <w:rPr>
          <w:rStyle w:val="FontStyle16"/>
          <w:rFonts w:eastAsia="Gungsuh"/>
          <w:sz w:val="24"/>
          <w:szCs w:val="24"/>
        </w:rPr>
        <w:t>виде</w:t>
      </w:r>
      <w:r w:rsidRPr="00CB47C5">
        <w:rPr>
          <w:rStyle w:val="FontStyle16"/>
          <w:rFonts w:eastAsia="Gungsuh"/>
          <w:sz w:val="24"/>
          <w:szCs w:val="24"/>
        </w:rPr>
        <w:t>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вып</w:t>
      </w:r>
      <w:r w:rsidR="00C84141" w:rsidRPr="00CB47C5">
        <w:rPr>
          <w:rStyle w:val="FontStyle16"/>
          <w:rFonts w:eastAsia="Gungsuh"/>
          <w:sz w:val="24"/>
          <w:szCs w:val="24"/>
        </w:rPr>
        <w:t>олнение всех необходимых видов геологических</w:t>
      </w:r>
      <w:r w:rsidRPr="00CB47C5">
        <w:rPr>
          <w:rStyle w:val="FontStyle16"/>
          <w:rFonts w:eastAsia="Gungsuh"/>
          <w:sz w:val="24"/>
          <w:szCs w:val="24"/>
        </w:rPr>
        <w:t xml:space="preserve"> работ в строгом соответствии с проектом, прошедшим экспертизу по промышленной, экологической безопасности и охране недр;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104D0C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5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Время и место проведения аукциона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5C3500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4F5146">
        <w:rPr>
          <w:rStyle w:val="FontStyle16"/>
          <w:rFonts w:eastAsia="Gungsuh"/>
          <w:sz w:val="24"/>
          <w:szCs w:val="24"/>
        </w:rPr>
        <w:t>24</w:t>
      </w:r>
      <w:r w:rsidR="00F0714E" w:rsidRPr="00CB47C5">
        <w:rPr>
          <w:rStyle w:val="FontStyle16"/>
          <w:rFonts w:eastAsia="Gungsuh"/>
          <w:sz w:val="24"/>
          <w:szCs w:val="24"/>
        </w:rPr>
        <w:t xml:space="preserve"> </w:t>
      </w:r>
      <w:r w:rsidR="004F5146">
        <w:rPr>
          <w:rStyle w:val="FontStyle16"/>
          <w:rFonts w:eastAsia="Gungsuh"/>
          <w:sz w:val="24"/>
          <w:szCs w:val="24"/>
        </w:rPr>
        <w:t>январ</w:t>
      </w:r>
      <w:r w:rsidR="00F0714E" w:rsidRPr="00CB47C5">
        <w:rPr>
          <w:rStyle w:val="FontStyle16"/>
          <w:rFonts w:eastAsia="Gungsuh"/>
          <w:sz w:val="24"/>
          <w:szCs w:val="24"/>
        </w:rPr>
        <w:t>я</w:t>
      </w:r>
      <w:r w:rsidRPr="00CB47C5">
        <w:rPr>
          <w:rStyle w:val="FontStyle16"/>
          <w:rFonts w:eastAsia="Gungsuh"/>
          <w:sz w:val="24"/>
          <w:szCs w:val="24"/>
        </w:rPr>
        <w:t xml:space="preserve"> 202</w:t>
      </w:r>
      <w:r w:rsidR="004F5146">
        <w:rPr>
          <w:rStyle w:val="FontStyle16"/>
          <w:rFonts w:eastAsia="Gungsuh"/>
          <w:sz w:val="24"/>
          <w:szCs w:val="24"/>
        </w:rPr>
        <w:t>2</w:t>
      </w:r>
      <w:r w:rsidRPr="00CB47C5">
        <w:rPr>
          <w:rStyle w:val="FontStyle16"/>
          <w:rFonts w:eastAsia="Gungsuh"/>
          <w:sz w:val="24"/>
          <w:szCs w:val="24"/>
        </w:rPr>
        <w:t xml:space="preserve"> года в </w:t>
      </w:r>
      <w:r w:rsidR="00E6169F">
        <w:rPr>
          <w:rStyle w:val="FontStyle16"/>
          <w:rFonts w:eastAsia="Gungsuh"/>
          <w:sz w:val="24"/>
          <w:szCs w:val="24"/>
          <w:lang w:val="ky-KG"/>
        </w:rPr>
        <w:t>городе</w:t>
      </w:r>
      <w:r w:rsidRPr="00CB47C5">
        <w:rPr>
          <w:rStyle w:val="FontStyle16"/>
          <w:rFonts w:eastAsia="Gungsuh"/>
          <w:sz w:val="24"/>
          <w:szCs w:val="24"/>
        </w:rPr>
        <w:t xml:space="preserve"> </w:t>
      </w:r>
      <w:r w:rsidR="000B5BB4">
        <w:rPr>
          <w:rStyle w:val="FontStyle16"/>
          <w:rFonts w:eastAsia="Gungsuh"/>
          <w:sz w:val="24"/>
          <w:szCs w:val="24"/>
        </w:rPr>
        <w:t>Кербен</w:t>
      </w:r>
      <w:r w:rsidRPr="00CB47C5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 w:rsidR="000B5BB4">
        <w:rPr>
          <w:rStyle w:val="FontStyle16"/>
          <w:rFonts w:eastAsia="Gungsuh"/>
          <w:sz w:val="24"/>
          <w:szCs w:val="24"/>
        </w:rPr>
        <w:t>Аксый</w:t>
      </w:r>
      <w:r w:rsidRPr="00CB47C5">
        <w:rPr>
          <w:rStyle w:val="FontStyle16"/>
          <w:rFonts w:eastAsia="Gungsuh"/>
          <w:sz w:val="24"/>
          <w:szCs w:val="24"/>
        </w:rPr>
        <w:t>ского района Джалал-Абадской области Кыргызской Республики.</w:t>
      </w:r>
    </w:p>
    <w:p w:rsidR="00104D0C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Регистрация участников аукцион</w:t>
      </w:r>
      <w:r w:rsidR="00104D0C" w:rsidRPr="00CB47C5">
        <w:rPr>
          <w:rStyle w:val="FontStyle16"/>
          <w:rFonts w:eastAsia="Gungsuh"/>
          <w:sz w:val="24"/>
          <w:szCs w:val="24"/>
        </w:rPr>
        <w:t>а: с 1</w:t>
      </w:r>
      <w:r w:rsidR="008E5E87">
        <w:rPr>
          <w:rStyle w:val="FontStyle16"/>
          <w:rFonts w:eastAsia="Gungsuh"/>
          <w:sz w:val="24"/>
          <w:szCs w:val="24"/>
        </w:rPr>
        <w:t>0</w:t>
      </w:r>
      <w:r w:rsidR="00104D0C" w:rsidRPr="00CB47C5">
        <w:rPr>
          <w:rStyle w:val="FontStyle16"/>
          <w:rFonts w:eastAsia="Gungsuh"/>
          <w:sz w:val="24"/>
          <w:szCs w:val="24"/>
        </w:rPr>
        <w:t>-00 часов до 1</w:t>
      </w:r>
      <w:r w:rsidR="008E5E87">
        <w:rPr>
          <w:rStyle w:val="FontStyle16"/>
          <w:rFonts w:eastAsia="Gungsuh"/>
          <w:sz w:val="24"/>
          <w:szCs w:val="24"/>
        </w:rPr>
        <w:t>0-3</w:t>
      </w:r>
      <w:r w:rsidR="00104D0C" w:rsidRPr="00CB47C5">
        <w:rPr>
          <w:rStyle w:val="FontStyle16"/>
          <w:rFonts w:eastAsia="Gungsuh"/>
          <w:sz w:val="24"/>
          <w:szCs w:val="24"/>
        </w:rPr>
        <w:t>0 часов.</w:t>
      </w:r>
    </w:p>
    <w:p w:rsidR="005C3500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Начало аукциона</w:t>
      </w:r>
      <w:r w:rsidR="00104D0C" w:rsidRPr="00CB47C5">
        <w:rPr>
          <w:rStyle w:val="FontStyle16"/>
          <w:rFonts w:eastAsia="Gungsuh"/>
          <w:sz w:val="24"/>
          <w:szCs w:val="24"/>
        </w:rPr>
        <w:t>:</w:t>
      </w:r>
      <w:r w:rsidRPr="00CB47C5">
        <w:rPr>
          <w:rStyle w:val="FontStyle16"/>
          <w:rFonts w:eastAsia="Gungsuh"/>
          <w:sz w:val="24"/>
          <w:szCs w:val="24"/>
        </w:rPr>
        <w:t xml:space="preserve"> в 1</w:t>
      </w:r>
      <w:r w:rsidR="004F5146">
        <w:rPr>
          <w:rStyle w:val="FontStyle16"/>
          <w:rFonts w:eastAsia="Gungsuh"/>
          <w:sz w:val="24"/>
          <w:szCs w:val="24"/>
        </w:rPr>
        <w:t>1</w:t>
      </w:r>
      <w:r w:rsidRPr="00CB47C5">
        <w:rPr>
          <w:rStyle w:val="FontStyle16"/>
          <w:rFonts w:eastAsia="Gungsuh"/>
          <w:sz w:val="24"/>
          <w:szCs w:val="24"/>
        </w:rPr>
        <w:t xml:space="preserve">-00 часов. 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04D0C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6</w:t>
      </w:r>
      <w:r w:rsidR="00104D0C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</w:r>
      <w:r w:rsidR="00104D0C" w:rsidRPr="00CB47C5">
        <w:rPr>
          <w:rStyle w:val="FontStyle16"/>
          <w:rFonts w:eastAsia="Gungsuh"/>
          <w:b/>
          <w:sz w:val="24"/>
          <w:szCs w:val="24"/>
        </w:rPr>
        <w:t>Срок подачи заявок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5C3500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E6169F">
        <w:rPr>
          <w:rStyle w:val="FontStyle16"/>
          <w:rFonts w:eastAsia="Gungsuh"/>
          <w:sz w:val="24"/>
          <w:szCs w:val="24"/>
        </w:rPr>
        <w:t xml:space="preserve">с </w:t>
      </w:r>
      <w:r w:rsidR="00AB3415">
        <w:rPr>
          <w:rStyle w:val="FontStyle16"/>
          <w:rFonts w:eastAsia="Gungsuh"/>
          <w:sz w:val="24"/>
          <w:szCs w:val="24"/>
        </w:rPr>
        <w:t>07</w:t>
      </w:r>
      <w:r w:rsidR="00F0714E" w:rsidRPr="00E6169F">
        <w:rPr>
          <w:rStyle w:val="FontStyle16"/>
          <w:rFonts w:eastAsia="Gungsuh"/>
          <w:sz w:val="24"/>
          <w:szCs w:val="24"/>
        </w:rPr>
        <w:t xml:space="preserve"> </w:t>
      </w:r>
      <w:r w:rsidR="00AB3415">
        <w:rPr>
          <w:rStyle w:val="FontStyle16"/>
          <w:rFonts w:eastAsia="Gungsuh"/>
          <w:sz w:val="24"/>
          <w:szCs w:val="24"/>
        </w:rPr>
        <w:t>декабр</w:t>
      </w:r>
      <w:r w:rsidR="008E5E87">
        <w:rPr>
          <w:rStyle w:val="FontStyle16"/>
          <w:rFonts w:eastAsia="Gungsuh"/>
          <w:sz w:val="24"/>
          <w:szCs w:val="24"/>
        </w:rPr>
        <w:t>я</w:t>
      </w:r>
      <w:r w:rsidRPr="00E6169F">
        <w:rPr>
          <w:rStyle w:val="FontStyle16"/>
          <w:rFonts w:eastAsia="Gungsuh"/>
          <w:sz w:val="24"/>
          <w:szCs w:val="24"/>
        </w:rPr>
        <w:t xml:space="preserve"> 2021 года по </w:t>
      </w:r>
      <w:r w:rsidR="00AB3415">
        <w:rPr>
          <w:rStyle w:val="FontStyle16"/>
          <w:rFonts w:eastAsia="Gungsuh"/>
          <w:sz w:val="24"/>
          <w:szCs w:val="24"/>
        </w:rPr>
        <w:t>20</w:t>
      </w:r>
      <w:r w:rsidR="00E6169F" w:rsidRPr="00E6169F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8E5E87">
        <w:rPr>
          <w:rStyle w:val="FontStyle16"/>
          <w:rFonts w:eastAsia="Gungsuh"/>
          <w:sz w:val="24"/>
          <w:szCs w:val="24"/>
          <w:lang w:val="ky-KG"/>
        </w:rPr>
        <w:t>январ</w:t>
      </w:r>
      <w:r w:rsidR="00E6169F" w:rsidRPr="00E6169F">
        <w:rPr>
          <w:rStyle w:val="FontStyle16"/>
          <w:rFonts w:eastAsia="Gungsuh"/>
          <w:sz w:val="24"/>
          <w:szCs w:val="24"/>
          <w:lang w:val="ky-KG"/>
        </w:rPr>
        <w:t>я</w:t>
      </w:r>
      <w:r w:rsidRPr="00E6169F">
        <w:rPr>
          <w:rStyle w:val="FontStyle16"/>
          <w:rFonts w:eastAsia="Gungsuh"/>
          <w:sz w:val="24"/>
          <w:szCs w:val="24"/>
        </w:rPr>
        <w:t xml:space="preserve"> 202</w:t>
      </w:r>
      <w:r w:rsidR="008E5E87">
        <w:rPr>
          <w:rStyle w:val="FontStyle16"/>
          <w:rFonts w:eastAsia="Gungsuh"/>
          <w:sz w:val="24"/>
          <w:szCs w:val="24"/>
        </w:rPr>
        <w:t>2</w:t>
      </w:r>
      <w:r w:rsidRPr="00E6169F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года включительно ежедневно в рабочие дни с 9-00 часов до 18-00 часов Управлени</w:t>
      </w:r>
      <w:r w:rsidR="003B57D5" w:rsidRPr="00CB47C5">
        <w:rPr>
          <w:rStyle w:val="FontStyle16"/>
          <w:rFonts w:eastAsia="Gungsuh"/>
          <w:sz w:val="24"/>
          <w:szCs w:val="24"/>
        </w:rPr>
        <w:t>ем</w:t>
      </w:r>
      <w:r w:rsidRPr="00CB47C5">
        <w:rPr>
          <w:rStyle w:val="FontStyle16"/>
          <w:rFonts w:eastAsia="Gungsuh"/>
          <w:sz w:val="24"/>
          <w:szCs w:val="24"/>
        </w:rPr>
        <w:t xml:space="preserve"> лицензирования недропользования Государственного </w:t>
      </w:r>
      <w:r w:rsidR="00BA4370" w:rsidRPr="00CB47C5">
        <w:rPr>
          <w:rStyle w:val="FontStyle16"/>
          <w:rFonts w:eastAsia="Gungsuh"/>
          <w:sz w:val="24"/>
          <w:szCs w:val="24"/>
        </w:rPr>
        <w:t>агентства геологии и недропользования при Министерстве энергетики и промышленности</w:t>
      </w:r>
      <w:r w:rsidR="00BA4370" w:rsidRPr="00CB47C5"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 xml:space="preserve">Кыргызской Республики, </w:t>
      </w:r>
      <w:r w:rsidR="00873826">
        <w:rPr>
          <w:rStyle w:val="FontStyle16"/>
          <w:rFonts w:eastAsia="Gungsuh"/>
          <w:sz w:val="24"/>
          <w:szCs w:val="24"/>
        </w:rPr>
        <w:t xml:space="preserve">в </w:t>
      </w:r>
      <w:r w:rsidRPr="00CB47C5">
        <w:rPr>
          <w:rStyle w:val="FontStyle16"/>
          <w:rFonts w:eastAsia="Gungsuh"/>
          <w:sz w:val="24"/>
          <w:szCs w:val="24"/>
        </w:rPr>
        <w:t xml:space="preserve">каб. № </w:t>
      </w:r>
      <w:r w:rsidR="00AB3DFC" w:rsidRPr="00CB47C5">
        <w:rPr>
          <w:rStyle w:val="FontStyle16"/>
          <w:rFonts w:eastAsia="Gungsuh"/>
          <w:sz w:val="24"/>
          <w:szCs w:val="24"/>
        </w:rPr>
        <w:t>220</w:t>
      </w:r>
      <w:r w:rsidRPr="00CB47C5">
        <w:rPr>
          <w:rStyle w:val="FontStyle16"/>
          <w:rFonts w:eastAsia="Gungsuh"/>
          <w:sz w:val="24"/>
          <w:szCs w:val="24"/>
        </w:rPr>
        <w:t>.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5C3500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7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Место и время ознакомления с порядком и</w:t>
      </w:r>
      <w:r w:rsidR="003B57D5" w:rsidRPr="00CB47C5">
        <w:rPr>
          <w:rStyle w:val="FontStyle16"/>
          <w:rFonts w:eastAsia="Gungsuh"/>
          <w:b/>
          <w:sz w:val="24"/>
          <w:szCs w:val="24"/>
        </w:rPr>
        <w:t xml:space="preserve"> условиями проведения аукциона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5C3500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</w:t>
      </w:r>
      <w:r w:rsidR="005C3500" w:rsidRPr="00CB47C5">
        <w:rPr>
          <w:rStyle w:val="FontStyle16"/>
          <w:rFonts w:eastAsia="Gungsuh"/>
          <w:sz w:val="24"/>
          <w:szCs w:val="24"/>
        </w:rPr>
        <w:t>Управление</w:t>
      </w:r>
      <w:r w:rsidRPr="00CB47C5">
        <w:rPr>
          <w:rStyle w:val="FontStyle16"/>
          <w:rFonts w:eastAsia="Gungsuh"/>
          <w:sz w:val="24"/>
          <w:szCs w:val="24"/>
        </w:rPr>
        <w:t>м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 геологии </w:t>
      </w:r>
      <w:r w:rsidR="00C84141" w:rsidRPr="00CB47C5">
        <w:rPr>
          <w:rFonts w:ascii="Times New Roman" w:eastAsiaTheme="minorHAnsi" w:hAnsi="Times New Roman" w:cs="Times New Roman"/>
          <w:sz w:val="24"/>
          <w:szCs w:val="24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 w:rsidRPr="00CB47C5">
        <w:rPr>
          <w:rStyle w:val="FontStyle16"/>
          <w:rFonts w:eastAsia="Gungsuh"/>
          <w:sz w:val="24"/>
          <w:szCs w:val="24"/>
        </w:rPr>
        <w:t xml:space="preserve"> в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 каб. № 210, ежедневно с 9-00 до 18-00 часов.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B57D5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8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B761E3" w:rsidRPr="00CB47C5" w:rsidRDefault="00B761E3" w:rsidP="00B761E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AB3415">
        <w:rPr>
          <w:rStyle w:val="FontStyle16"/>
          <w:rFonts w:eastAsia="Gungsuh"/>
          <w:sz w:val="24"/>
          <w:szCs w:val="24"/>
        </w:rPr>
        <w:t>20</w:t>
      </w:r>
      <w:r w:rsidR="00E6169F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8E5E87">
        <w:rPr>
          <w:rStyle w:val="FontStyle16"/>
          <w:rFonts w:eastAsia="Gungsuh"/>
          <w:sz w:val="24"/>
          <w:szCs w:val="24"/>
          <w:lang w:val="ky-KG"/>
        </w:rPr>
        <w:t>январ</w:t>
      </w:r>
      <w:r w:rsidR="00E6169F">
        <w:rPr>
          <w:rStyle w:val="FontStyle16"/>
          <w:rFonts w:eastAsia="Gungsuh"/>
          <w:sz w:val="24"/>
          <w:szCs w:val="24"/>
          <w:lang w:val="ky-KG"/>
        </w:rPr>
        <w:t>я</w:t>
      </w:r>
      <w:r w:rsidRPr="00CB47C5">
        <w:rPr>
          <w:rStyle w:val="FontStyle16"/>
          <w:rFonts w:eastAsia="Gungsuh"/>
          <w:sz w:val="24"/>
          <w:szCs w:val="24"/>
        </w:rPr>
        <w:t xml:space="preserve"> 202</w:t>
      </w:r>
      <w:r w:rsidR="008E5E87">
        <w:rPr>
          <w:rStyle w:val="FontStyle16"/>
          <w:rFonts w:eastAsia="Gungsuh"/>
          <w:sz w:val="24"/>
          <w:szCs w:val="24"/>
        </w:rPr>
        <w:t>2</w:t>
      </w:r>
      <w:r w:rsidRPr="00CB47C5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CB47C5">
        <w:rPr>
          <w:rStyle w:val="FontStyle16"/>
          <w:rFonts w:eastAsia="Gungsuh"/>
          <w:sz w:val="24"/>
          <w:szCs w:val="24"/>
          <w:lang w:val="en-US"/>
        </w:rPr>
        <w:t>geology</w:t>
      </w:r>
      <w:r w:rsidRPr="00CB47C5">
        <w:rPr>
          <w:rStyle w:val="FontStyle16"/>
          <w:rFonts w:eastAsia="Gungsuh"/>
          <w:sz w:val="24"/>
          <w:szCs w:val="24"/>
        </w:rPr>
        <w:t>.kg.</w:t>
      </w:r>
    </w:p>
    <w:p w:rsidR="00B761E3" w:rsidRPr="00CB47C5" w:rsidRDefault="00B761E3" w:rsidP="00B761E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B761E3" w:rsidRPr="00CB47C5" w:rsidRDefault="00B761E3" w:rsidP="00B761E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B761E3" w:rsidRPr="00CB47C5" w:rsidRDefault="00B761E3" w:rsidP="00B761E3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CB47C5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B761E3" w:rsidRPr="00F80D33" w:rsidRDefault="00B761E3" w:rsidP="00B761E3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F80D3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F80D33">
        <w:t>Кыргызской Республике долю участия в уставном капитале.</w:t>
      </w:r>
    </w:p>
    <w:p w:rsidR="003B57D5" w:rsidRPr="00CB47C5" w:rsidRDefault="003B57D5" w:rsidP="003B57D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D24CC" w:rsidRPr="00CB47C5" w:rsidRDefault="005C3500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9.</w:t>
      </w:r>
      <w:r w:rsidR="00BD24CC" w:rsidRPr="00CB47C5">
        <w:rPr>
          <w:rStyle w:val="FontStyle16"/>
          <w:rFonts w:eastAsia="Gungsuh"/>
          <w:b/>
          <w:sz w:val="24"/>
          <w:szCs w:val="24"/>
        </w:rPr>
        <w:tab/>
      </w:r>
      <w:r w:rsidRPr="00CB47C5">
        <w:rPr>
          <w:rStyle w:val="FontStyle16"/>
          <w:rFonts w:eastAsia="Gungsuh"/>
          <w:b/>
          <w:sz w:val="24"/>
          <w:szCs w:val="24"/>
        </w:rPr>
        <w:t>Сбор за участие в аукционе</w:t>
      </w:r>
      <w:r w:rsidR="00BD24CC" w:rsidRPr="00CB47C5">
        <w:rPr>
          <w:rStyle w:val="FontStyle16"/>
          <w:rFonts w:eastAsia="Gungsuh"/>
          <w:b/>
          <w:sz w:val="24"/>
          <w:szCs w:val="24"/>
        </w:rPr>
        <w:t xml:space="preserve"> и гарантийный взнос</w:t>
      </w:r>
    </w:p>
    <w:p w:rsidR="00BD24CC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D24CC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Сбор за участие в аукционе устанавливается </w:t>
      </w:r>
      <w:r w:rsidR="005C3500" w:rsidRPr="00CB47C5">
        <w:rPr>
          <w:rStyle w:val="FontStyle16"/>
          <w:rFonts w:eastAsia="Gungsuh"/>
          <w:sz w:val="24"/>
          <w:szCs w:val="24"/>
        </w:rPr>
        <w:t>в размере</w:t>
      </w:r>
      <w:r w:rsidR="005C3500" w:rsidRPr="00CB47C5">
        <w:rPr>
          <w:rStyle w:val="FontStyle16"/>
          <w:rFonts w:eastAsia="Gungsuh"/>
          <w:b/>
          <w:sz w:val="24"/>
          <w:szCs w:val="24"/>
        </w:rPr>
        <w:t xml:space="preserve"> 10 000 сомов</w:t>
      </w:r>
      <w:r w:rsidRPr="00CB47C5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E6169F">
        <w:rPr>
          <w:rStyle w:val="FontStyle16"/>
          <w:rFonts w:eastAsia="Gungsuh"/>
          <w:sz w:val="24"/>
          <w:szCs w:val="24"/>
        </w:rPr>
        <w:t>–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</w:t>
      </w:r>
      <w:r w:rsidR="00020B87">
        <w:rPr>
          <w:rStyle w:val="FontStyle16"/>
          <w:rFonts w:eastAsia="Gungsuh"/>
          <w:b/>
          <w:sz w:val="24"/>
          <w:szCs w:val="24"/>
        </w:rPr>
        <w:t>400</w:t>
      </w:r>
      <w:r w:rsidR="001A1376">
        <w:rPr>
          <w:rStyle w:val="FontStyle16"/>
          <w:rFonts w:eastAsia="Gungsuh"/>
          <w:b/>
          <w:sz w:val="24"/>
          <w:szCs w:val="24"/>
        </w:rPr>
        <w:t>0</w:t>
      </w:r>
      <w:r w:rsidR="00E6169F">
        <w:rPr>
          <w:rStyle w:val="FontStyle16"/>
          <w:rFonts w:eastAsia="Gungsuh"/>
          <w:b/>
          <w:sz w:val="24"/>
          <w:szCs w:val="24"/>
          <w:lang w:val="ky-KG"/>
        </w:rPr>
        <w:t xml:space="preserve"> </w:t>
      </w:r>
      <w:r w:rsidRPr="00CB47C5">
        <w:rPr>
          <w:rStyle w:val="FontStyle16"/>
          <w:rFonts w:eastAsia="Gungsuh"/>
          <w:b/>
          <w:sz w:val="24"/>
          <w:szCs w:val="24"/>
        </w:rPr>
        <w:t>долларов США.</w:t>
      </w:r>
    </w:p>
    <w:p w:rsidR="005C3500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</w:t>
      </w:r>
      <w:r w:rsidR="005C3500" w:rsidRPr="00CB47C5">
        <w:rPr>
          <w:rStyle w:val="FontStyle16"/>
          <w:rFonts w:eastAsia="Gungsuh"/>
          <w:sz w:val="24"/>
          <w:szCs w:val="24"/>
        </w:rPr>
        <w:t>носится заявителем на специальный счет организатора аукциона</w:t>
      </w:r>
      <w:r w:rsidRPr="00CB47C5">
        <w:rPr>
          <w:rStyle w:val="FontStyle16"/>
          <w:rFonts w:eastAsia="Gungsuh"/>
          <w:sz w:val="24"/>
          <w:szCs w:val="24"/>
        </w:rPr>
        <w:t xml:space="preserve"> по следующим реквизитам</w:t>
      </w:r>
      <w:r w:rsidR="005C3500" w:rsidRPr="00CB47C5">
        <w:rPr>
          <w:rStyle w:val="FontStyle16"/>
          <w:rFonts w:eastAsia="Gungsuh"/>
          <w:sz w:val="24"/>
          <w:szCs w:val="24"/>
        </w:rPr>
        <w:t>: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CB47C5">
        <w:rPr>
          <w:rFonts w:ascii="Times New Roman" w:hAnsi="Times New Roman" w:cs="Times New Roman"/>
          <w:sz w:val="24"/>
          <w:szCs w:val="24"/>
        </w:rPr>
        <w:t>ГАГН при МЭП КР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CB47C5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CB47C5">
        <w:rPr>
          <w:rFonts w:ascii="Times New Roman" w:hAnsi="Times New Roman" w:cs="Times New Roman"/>
          <w:sz w:val="24"/>
          <w:szCs w:val="24"/>
        </w:rPr>
        <w:t>440001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CB47C5">
        <w:rPr>
          <w:rFonts w:ascii="Times New Roman" w:hAnsi="Times New Roman" w:cs="Times New Roman"/>
          <w:sz w:val="24"/>
          <w:szCs w:val="24"/>
        </w:rPr>
        <w:t>4402031103010257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CB47C5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«</w:t>
      </w:r>
      <w:r w:rsidRPr="00CB47C5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или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BD24CC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D24CC" w:rsidRPr="00CB47C5" w:rsidRDefault="0052715D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CB47C5">
        <w:rPr>
          <w:rStyle w:val="FontStyle16"/>
          <w:rFonts w:eastAsia="Gungsuh"/>
          <w:i/>
          <w:sz w:val="24"/>
          <w:szCs w:val="24"/>
        </w:rPr>
        <w:t>*</w:t>
      </w:r>
      <w:r w:rsidR="00BD24CC" w:rsidRPr="00CB47C5">
        <w:rPr>
          <w:rStyle w:val="FontStyle16"/>
          <w:rFonts w:eastAsia="Gungsuh"/>
          <w:i/>
          <w:sz w:val="24"/>
          <w:szCs w:val="24"/>
        </w:rPr>
        <w:t>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</w:t>
      </w:r>
      <w:r w:rsidRPr="00CB47C5">
        <w:rPr>
          <w:rStyle w:val="FontStyle16"/>
          <w:rFonts w:eastAsia="Gungsuh"/>
          <w:i/>
          <w:sz w:val="24"/>
          <w:szCs w:val="24"/>
        </w:rPr>
        <w:t>.</w:t>
      </w:r>
    </w:p>
    <w:p w:rsidR="005B6E39" w:rsidRPr="00CB47C5" w:rsidRDefault="005B6E39" w:rsidP="00B761E3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5B6E39" w:rsidRPr="00CB47C5" w:rsidRDefault="005B6E39" w:rsidP="00B761E3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5B6E39" w:rsidRPr="00CB47C5" w:rsidRDefault="005B6E39" w:rsidP="00B761E3">
      <w:pPr>
        <w:pStyle w:val="Style2"/>
        <w:widowControl/>
        <w:spacing w:line="276" w:lineRule="auto"/>
        <w:ind w:firstLine="709"/>
      </w:pPr>
      <w:r w:rsidRPr="00CB47C5">
        <w:t>В случае отмены аукциона ранее поданные заявки и внесенные гарантийные взносы подлежат возврату заявителям.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5B6E39" w:rsidRPr="00CB47C5" w:rsidRDefault="005B6E39" w:rsidP="005B6E3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3B57D5" w:rsidRPr="00CB47C5" w:rsidRDefault="003B57D5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2715D" w:rsidRPr="00CB47C5" w:rsidRDefault="005B6E39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10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52715D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52715D" w:rsidRPr="00CB47C5" w:rsidRDefault="0052715D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C3500" w:rsidRPr="00CB47C5" w:rsidRDefault="0052715D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Стартовая цена объекта аукциона 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составляет </w:t>
      </w:r>
      <w:r w:rsidR="001A1376">
        <w:rPr>
          <w:rStyle w:val="FontStyle16"/>
          <w:rFonts w:eastAsia="Gungsuh"/>
          <w:sz w:val="24"/>
          <w:szCs w:val="24"/>
        </w:rPr>
        <w:t>111</w:t>
      </w:r>
      <w:r w:rsidR="00020B87">
        <w:rPr>
          <w:rStyle w:val="FontStyle16"/>
          <w:rFonts w:eastAsia="Gungsuh"/>
          <w:sz w:val="24"/>
          <w:szCs w:val="24"/>
        </w:rPr>
        <w:t>4</w:t>
      </w:r>
      <w:r w:rsidR="009374E5">
        <w:rPr>
          <w:rStyle w:val="FontStyle16"/>
          <w:rFonts w:eastAsia="Gungsuh"/>
          <w:sz w:val="24"/>
          <w:szCs w:val="24"/>
        </w:rPr>
        <w:t xml:space="preserve"> 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долларов США</w:t>
      </w:r>
      <w:r w:rsidR="005C3500" w:rsidRPr="00CB47C5">
        <w:rPr>
          <w:rStyle w:val="FontStyle16"/>
          <w:rFonts w:eastAsia="Gungsuh"/>
          <w:sz w:val="24"/>
          <w:szCs w:val="24"/>
        </w:rPr>
        <w:t>.</w:t>
      </w:r>
    </w:p>
    <w:p w:rsidR="003B57D5" w:rsidRPr="00CB47C5" w:rsidRDefault="003B57D5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2715D" w:rsidRPr="00CB47C5" w:rsidRDefault="005B6E39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11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52715D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Шаг аукциона</w:t>
      </w:r>
    </w:p>
    <w:p w:rsidR="0052715D" w:rsidRPr="00CB47C5" w:rsidRDefault="0052715D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C3500" w:rsidRPr="00CB47C5" w:rsidRDefault="0052715D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Шаг аукциона 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устанавливается в размере </w:t>
      </w:r>
      <w:r w:rsidR="001A1376">
        <w:rPr>
          <w:rStyle w:val="FontStyle16"/>
          <w:rFonts w:eastAsia="Gungsuh"/>
          <w:sz w:val="24"/>
          <w:szCs w:val="24"/>
        </w:rPr>
        <w:t>111</w:t>
      </w:r>
      <w:r w:rsidR="00E6169F">
        <w:rPr>
          <w:rStyle w:val="FontStyle16"/>
          <w:rFonts w:eastAsia="Gungsuh"/>
          <w:b/>
          <w:sz w:val="24"/>
          <w:szCs w:val="24"/>
          <w:lang w:val="ky-KG"/>
        </w:rPr>
        <w:t xml:space="preserve"> 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долларов США</w:t>
      </w:r>
      <w:r w:rsidR="005C3500" w:rsidRPr="00CB47C5">
        <w:rPr>
          <w:rStyle w:val="FontStyle16"/>
          <w:rFonts w:eastAsia="Gungsuh"/>
          <w:sz w:val="24"/>
          <w:szCs w:val="24"/>
        </w:rPr>
        <w:t>, максимальный шаг –</w:t>
      </w:r>
      <w:r w:rsidR="001A1376">
        <w:rPr>
          <w:rStyle w:val="FontStyle16"/>
          <w:rFonts w:eastAsia="Gungsuh"/>
          <w:sz w:val="24"/>
          <w:szCs w:val="24"/>
        </w:rPr>
        <w:t xml:space="preserve"> 111</w:t>
      </w:r>
      <w:r w:rsidR="00020B87">
        <w:rPr>
          <w:rStyle w:val="FontStyle16"/>
          <w:rFonts w:eastAsia="Gungsuh"/>
          <w:sz w:val="24"/>
          <w:szCs w:val="24"/>
        </w:rPr>
        <w:t>4</w:t>
      </w:r>
      <w:r w:rsidR="001A1376">
        <w:rPr>
          <w:rStyle w:val="FontStyle16"/>
          <w:rFonts w:eastAsia="Gungsuh"/>
          <w:sz w:val="24"/>
          <w:szCs w:val="24"/>
        </w:rPr>
        <w:t>0</w:t>
      </w:r>
      <w:r w:rsidR="005C3500" w:rsidRPr="00CB47C5">
        <w:rPr>
          <w:b/>
          <w:lang w:eastAsia="en-US"/>
        </w:rPr>
        <w:t xml:space="preserve"> 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долларов США</w:t>
      </w:r>
      <w:r w:rsidR="005C3500" w:rsidRPr="00CB47C5">
        <w:rPr>
          <w:rStyle w:val="FontStyle16"/>
          <w:rFonts w:eastAsia="Gungsuh"/>
          <w:sz w:val="24"/>
          <w:szCs w:val="24"/>
        </w:rPr>
        <w:t>.</w:t>
      </w:r>
    </w:p>
    <w:p w:rsidR="003B57D5" w:rsidRPr="00CB47C5" w:rsidRDefault="003B57D5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A4370" w:rsidRPr="00CB47C5" w:rsidRDefault="005B6E39" w:rsidP="00BA437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>12</w:t>
      </w:r>
      <w:r w:rsidR="005C3500"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>.</w:t>
      </w:r>
      <w:r w:rsidR="00BA4370"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ab/>
        <w:t>Победитель аукциона</w:t>
      </w:r>
    </w:p>
    <w:p w:rsidR="005C3500" w:rsidRPr="000A7FF7" w:rsidRDefault="005C3500" w:rsidP="00BA437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color w:val="000000" w:themeColor="text1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B57D5" w:rsidRPr="00BA4370" w:rsidRDefault="003B57D5" w:rsidP="00BA4370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8E6DA0" w:rsidRPr="00BA4370" w:rsidRDefault="008E6DA0" w:rsidP="00BA437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8E6DA0" w:rsidRPr="00BA4370" w:rsidSect="0085610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D8" w:rsidRDefault="003364D8">
      <w:pPr>
        <w:spacing w:after="0" w:line="240" w:lineRule="auto"/>
      </w:pPr>
      <w:r>
        <w:separator/>
      </w:r>
    </w:p>
  </w:endnote>
  <w:endnote w:type="continuationSeparator" w:id="0">
    <w:p w:rsidR="003364D8" w:rsidRDefault="0033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977E01" w:rsidP="003B57D5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="002D7DD1"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6E0903">
          <w:rPr>
            <w:rFonts w:ascii="Times New Roman" w:hAnsi="Times New Roman" w:cs="Times New Roman"/>
            <w:noProof/>
            <w:sz w:val="24"/>
          </w:rPr>
          <w:t>3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D8" w:rsidRDefault="003364D8">
      <w:pPr>
        <w:spacing w:after="0" w:line="240" w:lineRule="auto"/>
      </w:pPr>
      <w:r>
        <w:separator/>
      </w:r>
    </w:p>
  </w:footnote>
  <w:footnote w:type="continuationSeparator" w:id="0">
    <w:p w:rsidR="003364D8" w:rsidRDefault="00336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C0B"/>
    <w:rsid w:val="0001006A"/>
    <w:rsid w:val="00020B87"/>
    <w:rsid w:val="0002609C"/>
    <w:rsid w:val="00032190"/>
    <w:rsid w:val="00052516"/>
    <w:rsid w:val="000534D7"/>
    <w:rsid w:val="000614E1"/>
    <w:rsid w:val="00090A32"/>
    <w:rsid w:val="00091B6D"/>
    <w:rsid w:val="000A0CA0"/>
    <w:rsid w:val="000A7FF7"/>
    <w:rsid w:val="000B5BB4"/>
    <w:rsid w:val="000C6C89"/>
    <w:rsid w:val="000E0173"/>
    <w:rsid w:val="000E3F59"/>
    <w:rsid w:val="000F10C8"/>
    <w:rsid w:val="000F336B"/>
    <w:rsid w:val="000F5402"/>
    <w:rsid w:val="00104D0C"/>
    <w:rsid w:val="00120A8B"/>
    <w:rsid w:val="0013006D"/>
    <w:rsid w:val="00174172"/>
    <w:rsid w:val="001962AA"/>
    <w:rsid w:val="001A1376"/>
    <w:rsid w:val="001C4FA1"/>
    <w:rsid w:val="00230E60"/>
    <w:rsid w:val="002436E6"/>
    <w:rsid w:val="00251DB1"/>
    <w:rsid w:val="0025754E"/>
    <w:rsid w:val="00260E5A"/>
    <w:rsid w:val="00261555"/>
    <w:rsid w:val="00264F00"/>
    <w:rsid w:val="002832AE"/>
    <w:rsid w:val="00285824"/>
    <w:rsid w:val="002A53C9"/>
    <w:rsid w:val="002C2EA5"/>
    <w:rsid w:val="002C722C"/>
    <w:rsid w:val="002D7DD1"/>
    <w:rsid w:val="002F73A6"/>
    <w:rsid w:val="0030405D"/>
    <w:rsid w:val="00314778"/>
    <w:rsid w:val="003364D8"/>
    <w:rsid w:val="00343566"/>
    <w:rsid w:val="00350D00"/>
    <w:rsid w:val="003540D3"/>
    <w:rsid w:val="00354DB7"/>
    <w:rsid w:val="00360705"/>
    <w:rsid w:val="00363F9C"/>
    <w:rsid w:val="00364CD9"/>
    <w:rsid w:val="00374FE0"/>
    <w:rsid w:val="003827DE"/>
    <w:rsid w:val="003850ED"/>
    <w:rsid w:val="003A574A"/>
    <w:rsid w:val="003A6AA2"/>
    <w:rsid w:val="003B57D5"/>
    <w:rsid w:val="003D2AC0"/>
    <w:rsid w:val="003D4BDE"/>
    <w:rsid w:val="0040321B"/>
    <w:rsid w:val="00417CC8"/>
    <w:rsid w:val="00425757"/>
    <w:rsid w:val="004329C6"/>
    <w:rsid w:val="00490A28"/>
    <w:rsid w:val="00495DC2"/>
    <w:rsid w:val="004D26C6"/>
    <w:rsid w:val="004D4684"/>
    <w:rsid w:val="004E1E5A"/>
    <w:rsid w:val="004F1FAC"/>
    <w:rsid w:val="004F2FB0"/>
    <w:rsid w:val="004F5146"/>
    <w:rsid w:val="00502578"/>
    <w:rsid w:val="0052715D"/>
    <w:rsid w:val="00527513"/>
    <w:rsid w:val="00555FCC"/>
    <w:rsid w:val="005576F4"/>
    <w:rsid w:val="00563482"/>
    <w:rsid w:val="005706B9"/>
    <w:rsid w:val="005961C2"/>
    <w:rsid w:val="005A011A"/>
    <w:rsid w:val="005A4BD2"/>
    <w:rsid w:val="005B4735"/>
    <w:rsid w:val="005B6E39"/>
    <w:rsid w:val="005C1441"/>
    <w:rsid w:val="005C3500"/>
    <w:rsid w:val="005F0D55"/>
    <w:rsid w:val="006033E9"/>
    <w:rsid w:val="006057A1"/>
    <w:rsid w:val="00634E85"/>
    <w:rsid w:val="006379FF"/>
    <w:rsid w:val="006672F7"/>
    <w:rsid w:val="0067051E"/>
    <w:rsid w:val="00684843"/>
    <w:rsid w:val="006854DB"/>
    <w:rsid w:val="006B5174"/>
    <w:rsid w:val="006C0202"/>
    <w:rsid w:val="006E0903"/>
    <w:rsid w:val="006E1B94"/>
    <w:rsid w:val="006E3D88"/>
    <w:rsid w:val="006E4B98"/>
    <w:rsid w:val="007121B3"/>
    <w:rsid w:val="00724D21"/>
    <w:rsid w:val="0075386C"/>
    <w:rsid w:val="00754EE8"/>
    <w:rsid w:val="0077074E"/>
    <w:rsid w:val="00780E7B"/>
    <w:rsid w:val="00783362"/>
    <w:rsid w:val="007916A1"/>
    <w:rsid w:val="007A3685"/>
    <w:rsid w:val="007C7D28"/>
    <w:rsid w:val="007D53F7"/>
    <w:rsid w:val="007E7BA6"/>
    <w:rsid w:val="007F015E"/>
    <w:rsid w:val="007F41A1"/>
    <w:rsid w:val="00804B2C"/>
    <w:rsid w:val="00813EBC"/>
    <w:rsid w:val="00831B5A"/>
    <w:rsid w:val="00856109"/>
    <w:rsid w:val="00861AD5"/>
    <w:rsid w:val="008667F0"/>
    <w:rsid w:val="00872E98"/>
    <w:rsid w:val="00873826"/>
    <w:rsid w:val="008957CF"/>
    <w:rsid w:val="008A67C9"/>
    <w:rsid w:val="008B0288"/>
    <w:rsid w:val="008B4A75"/>
    <w:rsid w:val="008C0FE2"/>
    <w:rsid w:val="008D0503"/>
    <w:rsid w:val="008E5E87"/>
    <w:rsid w:val="008E6DA0"/>
    <w:rsid w:val="008F6590"/>
    <w:rsid w:val="00927320"/>
    <w:rsid w:val="009374E5"/>
    <w:rsid w:val="00941FF9"/>
    <w:rsid w:val="0094469A"/>
    <w:rsid w:val="009530AB"/>
    <w:rsid w:val="0095436B"/>
    <w:rsid w:val="00954878"/>
    <w:rsid w:val="0096595F"/>
    <w:rsid w:val="00975761"/>
    <w:rsid w:val="00977E01"/>
    <w:rsid w:val="009A2C0B"/>
    <w:rsid w:val="009D61DE"/>
    <w:rsid w:val="009E5319"/>
    <w:rsid w:val="009F37EF"/>
    <w:rsid w:val="00A04F16"/>
    <w:rsid w:val="00A21845"/>
    <w:rsid w:val="00A230F4"/>
    <w:rsid w:val="00A3366D"/>
    <w:rsid w:val="00A54355"/>
    <w:rsid w:val="00A6798B"/>
    <w:rsid w:val="00A91471"/>
    <w:rsid w:val="00A91E11"/>
    <w:rsid w:val="00AA1A7B"/>
    <w:rsid w:val="00AA4D6C"/>
    <w:rsid w:val="00AB0519"/>
    <w:rsid w:val="00AB3415"/>
    <w:rsid w:val="00AB3DFC"/>
    <w:rsid w:val="00AC0AB7"/>
    <w:rsid w:val="00AF4180"/>
    <w:rsid w:val="00AF4DAB"/>
    <w:rsid w:val="00B019DB"/>
    <w:rsid w:val="00B240AE"/>
    <w:rsid w:val="00B2516A"/>
    <w:rsid w:val="00B34142"/>
    <w:rsid w:val="00B761E3"/>
    <w:rsid w:val="00B800A7"/>
    <w:rsid w:val="00B920AD"/>
    <w:rsid w:val="00BA4370"/>
    <w:rsid w:val="00BB465E"/>
    <w:rsid w:val="00BC3CAF"/>
    <w:rsid w:val="00BC542A"/>
    <w:rsid w:val="00BD24CC"/>
    <w:rsid w:val="00C107AC"/>
    <w:rsid w:val="00C234AC"/>
    <w:rsid w:val="00C34AAC"/>
    <w:rsid w:val="00C51278"/>
    <w:rsid w:val="00C57EED"/>
    <w:rsid w:val="00C84141"/>
    <w:rsid w:val="00C8680F"/>
    <w:rsid w:val="00C94FE7"/>
    <w:rsid w:val="00CA60D0"/>
    <w:rsid w:val="00CB4720"/>
    <w:rsid w:val="00CB47C5"/>
    <w:rsid w:val="00CB60E4"/>
    <w:rsid w:val="00CE2668"/>
    <w:rsid w:val="00CE382D"/>
    <w:rsid w:val="00D0256D"/>
    <w:rsid w:val="00D105C9"/>
    <w:rsid w:val="00D5708D"/>
    <w:rsid w:val="00D63C93"/>
    <w:rsid w:val="00DA4A45"/>
    <w:rsid w:val="00DE24C6"/>
    <w:rsid w:val="00DF1FE5"/>
    <w:rsid w:val="00E079E7"/>
    <w:rsid w:val="00E16526"/>
    <w:rsid w:val="00E6169F"/>
    <w:rsid w:val="00E63E66"/>
    <w:rsid w:val="00E675D5"/>
    <w:rsid w:val="00E71FED"/>
    <w:rsid w:val="00E755DB"/>
    <w:rsid w:val="00E75B5C"/>
    <w:rsid w:val="00E803AC"/>
    <w:rsid w:val="00E859EA"/>
    <w:rsid w:val="00E9128B"/>
    <w:rsid w:val="00EB1F43"/>
    <w:rsid w:val="00EB5685"/>
    <w:rsid w:val="00EE0655"/>
    <w:rsid w:val="00EE306B"/>
    <w:rsid w:val="00EF13FE"/>
    <w:rsid w:val="00F02BD7"/>
    <w:rsid w:val="00F0714E"/>
    <w:rsid w:val="00F139F1"/>
    <w:rsid w:val="00F2037D"/>
    <w:rsid w:val="00F51CE1"/>
    <w:rsid w:val="00F80D33"/>
    <w:rsid w:val="00F84389"/>
    <w:rsid w:val="00F9526E"/>
    <w:rsid w:val="00F959D6"/>
    <w:rsid w:val="00FA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13130C-0E50-41EE-8901-606CD1FC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01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8E6D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Абзац списка Знак"/>
    <w:link w:val="a6"/>
    <w:uiPriority w:val="34"/>
    <w:locked/>
    <w:rsid w:val="004329C6"/>
  </w:style>
  <w:style w:type="character" w:customStyle="1" w:styleId="111">
    <w:name w:val="111 Знак"/>
    <w:basedOn w:val="a0"/>
    <w:link w:val="1110"/>
    <w:locked/>
    <w:rsid w:val="004329C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4329C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374">
    <w:name w:val="Основной текст + 1374"/>
    <w:aliases w:val="5 pt103"/>
    <w:uiPriority w:val="99"/>
    <w:rsid w:val="00360705"/>
    <w:rPr>
      <w:rFonts w:ascii="Times New Roman" w:hAnsi="Times New Roman" w:cs="Times New Roman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4F5146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5146"/>
    <w:pPr>
      <w:shd w:val="clear" w:color="auto" w:fill="FFFFFF"/>
      <w:spacing w:after="0" w:line="311" w:lineRule="exact"/>
    </w:pPr>
    <w:rPr>
      <w:b/>
      <w:bCs/>
      <w:sz w:val="19"/>
      <w:szCs w:val="19"/>
    </w:rPr>
  </w:style>
  <w:style w:type="character" w:customStyle="1" w:styleId="717">
    <w:name w:val="Основной текст (7) + Не полужирный17"/>
    <w:basedOn w:val="7"/>
    <w:uiPriority w:val="99"/>
    <w:rsid w:val="004F514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716">
    <w:name w:val="Основной текст (7) + Не полужирный16"/>
    <w:basedOn w:val="7"/>
    <w:uiPriority w:val="99"/>
    <w:rsid w:val="004F514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715">
    <w:name w:val="Основной текст (7) + Не полужирный15"/>
    <w:basedOn w:val="7"/>
    <w:uiPriority w:val="99"/>
    <w:rsid w:val="004F5146"/>
    <w:rPr>
      <w:rFonts w:ascii="Times New Roman" w:hAnsi="Times New Roman" w:cs="Times New Roman"/>
      <w:b w:val="0"/>
      <w:bCs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6217D5-6A8B-4577-88FF-47E1D9EE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2021-12-07T11:55:00Z</cp:lastPrinted>
  <dcterms:created xsi:type="dcterms:W3CDTF">2021-08-09T05:19:00Z</dcterms:created>
  <dcterms:modified xsi:type="dcterms:W3CDTF">2021-12-15T10:34:00Z</dcterms:modified>
</cp:coreProperties>
</file>