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DE" w:rsidRPr="00CB47C5" w:rsidRDefault="003A7EDE" w:rsidP="003A7EDE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 Министерства энергетики и промышленности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№ ___</w:t>
      </w:r>
      <w:r w:rsidR="00336297">
        <w:rPr>
          <w:rFonts w:ascii="Times New Roman" w:hAnsi="Times New Roman"/>
          <w:b/>
          <w:sz w:val="24"/>
          <w:szCs w:val="24"/>
        </w:rPr>
        <w:t>________</w:t>
      </w:r>
      <w:r w:rsidRPr="00CB47C5">
        <w:rPr>
          <w:rFonts w:ascii="Times New Roman" w:hAnsi="Times New Roman"/>
          <w:b/>
          <w:sz w:val="24"/>
          <w:szCs w:val="24"/>
        </w:rPr>
        <w:t xml:space="preserve">_ от «___» </w:t>
      </w:r>
      <w:r w:rsidR="00703F9C">
        <w:rPr>
          <w:rFonts w:ascii="Times New Roman" w:hAnsi="Times New Roman"/>
          <w:b/>
          <w:sz w:val="24"/>
          <w:szCs w:val="24"/>
        </w:rPr>
        <w:t>ок</w:t>
      </w:r>
      <w:r w:rsidR="00336297">
        <w:rPr>
          <w:rFonts w:ascii="Times New Roman" w:hAnsi="Times New Roman"/>
          <w:b/>
          <w:sz w:val="24"/>
          <w:szCs w:val="24"/>
        </w:rPr>
        <w:t>тября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A7EDE" w:rsidRPr="003F17E0" w:rsidRDefault="003A7EDE" w:rsidP="003A7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03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336297">
        <w:rPr>
          <w:rFonts w:ascii="Times New Roman" w:eastAsia="Calibri" w:hAnsi="Times New Roman" w:cs="Times New Roman"/>
          <w:b/>
          <w:sz w:val="24"/>
          <w:szCs w:val="24"/>
        </w:rPr>
        <w:t>проведения геологоразведочных работ в площади</w:t>
      </w:r>
      <w:r w:rsidR="007C6CF7">
        <w:rPr>
          <w:rFonts w:ascii="Times New Roman" w:eastAsia="Calibri" w:hAnsi="Times New Roman" w:cs="Times New Roman"/>
          <w:b/>
          <w:sz w:val="24"/>
          <w:szCs w:val="24"/>
        </w:rPr>
        <w:t xml:space="preserve"> гранита</w:t>
      </w:r>
      <w:r w:rsidR="00130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36297">
        <w:rPr>
          <w:rFonts w:ascii="Times New Roman" w:eastAsia="Calibri" w:hAnsi="Times New Roman" w:cs="Times New Roman"/>
          <w:b/>
          <w:sz w:val="24"/>
          <w:szCs w:val="24"/>
        </w:rPr>
        <w:t>Тонская</w:t>
      </w:r>
      <w:proofErr w:type="spellEnd"/>
    </w:p>
    <w:p w:rsidR="003A7EDE" w:rsidRPr="00CB47C5" w:rsidRDefault="003A7EDE" w:rsidP="003A7EDE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297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336297">
        <w:rPr>
          <w:rFonts w:ascii="Times New Roman" w:hAnsi="Times New Roman" w:cs="Times New Roman"/>
          <w:sz w:val="24"/>
          <w:szCs w:val="24"/>
        </w:rPr>
        <w:t xml:space="preserve">проведение геологоразведочных работ площадь </w:t>
      </w:r>
      <w:r w:rsidR="00703F9C">
        <w:rPr>
          <w:rFonts w:ascii="Times New Roman" w:hAnsi="Times New Roman" w:cs="Times New Roman"/>
          <w:sz w:val="24"/>
          <w:szCs w:val="24"/>
        </w:rPr>
        <w:t>гранита</w:t>
      </w:r>
      <w:r w:rsidR="0033629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A7EDE" w:rsidRPr="00CB47C5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="00336297" w:rsidRPr="00336297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="00336297" w:rsidRPr="00336297">
        <w:rPr>
          <w:rFonts w:ascii="Times New Roman" w:hAnsi="Times New Roman" w:cs="Times New Roman"/>
          <w:sz w:val="24"/>
          <w:szCs w:val="24"/>
        </w:rPr>
        <w:t>Тонская</w:t>
      </w:r>
      <w:proofErr w:type="spellEnd"/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703F9C">
        <w:rPr>
          <w:rFonts w:ascii="Times New Roman" w:hAnsi="Times New Roman" w:cs="Times New Roman"/>
          <w:sz w:val="24"/>
          <w:szCs w:val="24"/>
        </w:rPr>
        <w:t>гранит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EDE" w:rsidRPr="00CB47C5" w:rsidRDefault="003A7EDE" w:rsidP="003A7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03194F" w:rsidRPr="0003194F" w:rsidRDefault="0003194F" w:rsidP="0003194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4F">
        <w:rPr>
          <w:rFonts w:ascii="Times New Roman" w:hAnsi="Times New Roman" w:cs="Times New Roman"/>
          <w:sz w:val="24"/>
          <w:szCs w:val="24"/>
        </w:rPr>
        <w:t xml:space="preserve">Перспективная площадь выходов </w:t>
      </w:r>
      <w:proofErr w:type="spellStart"/>
      <w:r w:rsidRPr="007C6CF7">
        <w:rPr>
          <w:rFonts w:ascii="Times New Roman" w:hAnsi="Times New Roman" w:cs="Times New Roman"/>
          <w:sz w:val="24"/>
          <w:szCs w:val="24"/>
        </w:rPr>
        <w:t>амазонитовых</w:t>
      </w:r>
      <w:proofErr w:type="spellEnd"/>
      <w:r w:rsidRPr="007C6CF7">
        <w:rPr>
          <w:rFonts w:ascii="Times New Roman" w:hAnsi="Times New Roman" w:cs="Times New Roman"/>
          <w:sz w:val="24"/>
          <w:szCs w:val="24"/>
        </w:rPr>
        <w:t xml:space="preserve"> гранитов </w:t>
      </w:r>
      <w:r w:rsidRPr="0003194F">
        <w:rPr>
          <w:rFonts w:ascii="Times New Roman" w:hAnsi="Times New Roman" w:cs="Times New Roman"/>
          <w:sz w:val="24"/>
          <w:szCs w:val="24"/>
        </w:rPr>
        <w:t xml:space="preserve">расположена в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Тонском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районе Иссык-Кульской области, в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приводораздельной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области северного склона хребта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Терскей-Алатоо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, объединяющей верховья реки Тон и её притоков.  Лицензионная территория с востока и запада ограничена водоразделами отрогов  хребта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Терскей-Алатоо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, обрамляющими бассейн р. Тон. Северная окраина  площади связана с ближайшим крупным  населённым пунктом, районным центром 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Боконбаево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грунтовой дорогой протяжённостью 25-27км. 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A7EDE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52"/>
        <w:gridCol w:w="1550"/>
        <w:gridCol w:w="1543"/>
        <w:gridCol w:w="1551"/>
        <w:gridCol w:w="1549"/>
      </w:tblGrid>
      <w:tr w:rsidR="003A7EDE" w:rsidRPr="007A743A" w:rsidTr="008B2172">
        <w:tc>
          <w:tcPr>
            <w:tcW w:w="154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43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1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49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9713E2" w:rsidRPr="007A743A" w:rsidTr="008B2172">
        <w:tc>
          <w:tcPr>
            <w:tcW w:w="1542" w:type="dxa"/>
          </w:tcPr>
          <w:p w:rsidR="009713E2" w:rsidRPr="007A743A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2" w:type="dxa"/>
          </w:tcPr>
          <w:p w:rsidR="009713E2" w:rsidRPr="009713E2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13672500</w:t>
            </w:r>
          </w:p>
        </w:tc>
        <w:tc>
          <w:tcPr>
            <w:tcW w:w="1550" w:type="dxa"/>
          </w:tcPr>
          <w:p w:rsidR="009713E2" w:rsidRPr="009713E2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4648000</w:t>
            </w:r>
          </w:p>
        </w:tc>
        <w:tc>
          <w:tcPr>
            <w:tcW w:w="1543" w:type="dxa"/>
          </w:tcPr>
          <w:p w:rsidR="009713E2" w:rsidRPr="00DF33DE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51" w:type="dxa"/>
          </w:tcPr>
          <w:p w:rsidR="009713E2" w:rsidRPr="009713E2" w:rsidRDefault="009713E2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13673300</w:t>
            </w:r>
          </w:p>
        </w:tc>
        <w:tc>
          <w:tcPr>
            <w:tcW w:w="1549" w:type="dxa"/>
          </w:tcPr>
          <w:p w:rsidR="009713E2" w:rsidRPr="009713E2" w:rsidRDefault="009713E2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4648650</w:t>
            </w:r>
          </w:p>
        </w:tc>
      </w:tr>
      <w:tr w:rsidR="009713E2" w:rsidRPr="007A743A" w:rsidTr="008B2172">
        <w:tc>
          <w:tcPr>
            <w:tcW w:w="1542" w:type="dxa"/>
          </w:tcPr>
          <w:p w:rsidR="009713E2" w:rsidRPr="007A743A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2" w:type="dxa"/>
          </w:tcPr>
          <w:p w:rsidR="009713E2" w:rsidRPr="009713E2" w:rsidRDefault="009713E2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13672500</w:t>
            </w:r>
          </w:p>
        </w:tc>
        <w:tc>
          <w:tcPr>
            <w:tcW w:w="1550" w:type="dxa"/>
          </w:tcPr>
          <w:p w:rsidR="009713E2" w:rsidRPr="009713E2" w:rsidRDefault="009713E2" w:rsidP="0097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4648650</w:t>
            </w:r>
          </w:p>
        </w:tc>
        <w:tc>
          <w:tcPr>
            <w:tcW w:w="1543" w:type="dxa"/>
          </w:tcPr>
          <w:p w:rsidR="009713E2" w:rsidRPr="001301EA" w:rsidRDefault="009713E2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713E2" w:rsidRPr="009713E2" w:rsidRDefault="009713E2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13673300</w:t>
            </w:r>
          </w:p>
        </w:tc>
        <w:tc>
          <w:tcPr>
            <w:tcW w:w="1549" w:type="dxa"/>
          </w:tcPr>
          <w:p w:rsidR="009713E2" w:rsidRPr="009713E2" w:rsidRDefault="009713E2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4648000</w:t>
            </w:r>
          </w:p>
        </w:tc>
      </w:tr>
    </w:tbl>
    <w:p w:rsidR="003A7EDE" w:rsidRDefault="003A7EDE" w:rsidP="003A7E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191">
        <w:rPr>
          <w:rFonts w:ascii="Times New Roman" w:hAnsi="Times New Roman" w:cs="Times New Roman"/>
          <w:sz w:val="24"/>
          <w:szCs w:val="24"/>
        </w:rPr>
        <w:t>Планшет К-43-</w:t>
      </w:r>
      <w:r w:rsidR="009713E2">
        <w:rPr>
          <w:rFonts w:ascii="Times New Roman" w:hAnsi="Times New Roman" w:cs="Times New Roman"/>
          <w:sz w:val="24"/>
          <w:szCs w:val="24"/>
        </w:rPr>
        <w:t>8</w:t>
      </w:r>
      <w:r w:rsidR="00A05191" w:rsidRPr="00A05191">
        <w:rPr>
          <w:rFonts w:ascii="Times New Roman" w:hAnsi="Times New Roman" w:cs="Times New Roman"/>
          <w:sz w:val="24"/>
          <w:szCs w:val="24"/>
        </w:rPr>
        <w:t>3</w:t>
      </w:r>
      <w:r w:rsidRPr="00A05191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130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9713E2">
        <w:rPr>
          <w:rFonts w:ascii="Times New Roman" w:hAnsi="Times New Roman" w:cs="Times New Roman"/>
          <w:sz w:val="24"/>
          <w:szCs w:val="24"/>
        </w:rPr>
        <w:t>52,0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A7EDE" w:rsidRPr="00311788" w:rsidRDefault="003A7EDE" w:rsidP="003117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788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311788">
        <w:rPr>
          <w:rFonts w:ascii="Times New Roman" w:hAnsi="Times New Roman" w:cs="Times New Roman"/>
          <w:b/>
          <w:sz w:val="24"/>
          <w:szCs w:val="24"/>
        </w:rPr>
        <w:t>.</w:t>
      </w:r>
      <w:r w:rsidRPr="00311788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03194F" w:rsidRPr="0003194F" w:rsidRDefault="0003194F" w:rsidP="0003194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194F">
        <w:rPr>
          <w:rFonts w:ascii="Times New Roman" w:eastAsia="MS Mincho" w:hAnsi="Times New Roman" w:cs="Times New Roman"/>
          <w:sz w:val="24"/>
          <w:szCs w:val="24"/>
        </w:rPr>
        <w:t xml:space="preserve">На территории Кыргызстана известно мелкое проявление ювелирно-поделочного амазонита, расположенное в весьма труднодоступных условиях на гребне хребта </w:t>
      </w:r>
      <w:proofErr w:type="spellStart"/>
      <w:r w:rsidRPr="0003194F">
        <w:rPr>
          <w:rFonts w:ascii="Times New Roman" w:eastAsia="MS Mincho" w:hAnsi="Times New Roman" w:cs="Times New Roman"/>
          <w:sz w:val="24"/>
          <w:szCs w:val="24"/>
        </w:rPr>
        <w:t>Иныльчек</w:t>
      </w:r>
      <w:proofErr w:type="spellEnd"/>
      <w:r w:rsidRPr="0003194F">
        <w:rPr>
          <w:rFonts w:ascii="Times New Roman" w:eastAsia="MS Mincho" w:hAnsi="Times New Roman" w:cs="Times New Roman"/>
          <w:sz w:val="24"/>
          <w:szCs w:val="24"/>
        </w:rPr>
        <w:t xml:space="preserve"> и прерывистая линейная зона </w:t>
      </w:r>
      <w:proofErr w:type="spellStart"/>
      <w:r w:rsidRPr="0003194F">
        <w:rPr>
          <w:rFonts w:ascii="Times New Roman" w:eastAsia="MS Mincho" w:hAnsi="Times New Roman" w:cs="Times New Roman"/>
          <w:sz w:val="24"/>
          <w:szCs w:val="24"/>
        </w:rPr>
        <w:t>амазонитовых</w:t>
      </w:r>
      <w:proofErr w:type="spellEnd"/>
      <w:r w:rsidRPr="0003194F">
        <w:rPr>
          <w:rFonts w:ascii="Times New Roman" w:eastAsia="MS Mincho" w:hAnsi="Times New Roman" w:cs="Times New Roman"/>
          <w:sz w:val="24"/>
          <w:szCs w:val="24"/>
        </w:rPr>
        <w:t xml:space="preserve"> гранитов протяжённостью12-15км, в верховьях бассейна реки Тон и её притоков</w:t>
      </w:r>
    </w:p>
    <w:p w:rsidR="0003194F" w:rsidRPr="0003194F" w:rsidRDefault="0003194F" w:rsidP="0003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Перспективнымобъектом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на лицензионной площади является слабо </w:t>
      </w:r>
      <w:proofErr w:type="gramStart"/>
      <w:r w:rsidRPr="0003194F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031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месторождениеамазонитовых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гранитовАшутор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, обнаруженное и обследованное в 1984г </w:t>
      </w:r>
      <w:r w:rsidRPr="0003194F">
        <w:rPr>
          <w:rFonts w:ascii="Times New Roman" w:hAnsi="Times New Roman" w:cs="Times New Roman"/>
          <w:sz w:val="24"/>
          <w:szCs w:val="24"/>
        </w:rPr>
        <w:lastRenderedPageBreak/>
        <w:t>в процессе геолого-съемочных работ масштаба 1:50000. Прогнозные ресурсы месторождения категории Р</w:t>
      </w:r>
      <w:proofErr w:type="gramStart"/>
      <w:r w:rsidRPr="000319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3194F">
        <w:rPr>
          <w:rFonts w:ascii="Times New Roman" w:hAnsi="Times New Roman" w:cs="Times New Roman"/>
          <w:sz w:val="24"/>
          <w:szCs w:val="24"/>
        </w:rPr>
        <w:t xml:space="preserve"> определены в 60.0 тыс.м</w:t>
      </w:r>
      <w:r w:rsidRPr="000319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194F">
        <w:rPr>
          <w:rFonts w:ascii="Times New Roman" w:hAnsi="Times New Roman" w:cs="Times New Roman"/>
          <w:sz w:val="24"/>
          <w:szCs w:val="24"/>
        </w:rPr>
        <w:t xml:space="preserve">.Известно, что зона </w:t>
      </w:r>
      <w:proofErr w:type="spellStart"/>
      <w:r w:rsidRPr="0003194F">
        <w:rPr>
          <w:rFonts w:ascii="Times New Roman" w:hAnsi="Times New Roman" w:cs="Times New Roman"/>
          <w:sz w:val="24"/>
          <w:szCs w:val="24"/>
        </w:rPr>
        <w:t>амазонитизации</w:t>
      </w:r>
      <w:proofErr w:type="spellEnd"/>
      <w:r w:rsidRPr="0003194F">
        <w:rPr>
          <w:rFonts w:ascii="Times New Roman" w:hAnsi="Times New Roman" w:cs="Times New Roman"/>
          <w:sz w:val="24"/>
          <w:szCs w:val="24"/>
        </w:rPr>
        <w:t xml:space="preserve"> в гранитах протягивается на 10-15км далеко за пределы лицензионной территории.</w:t>
      </w:r>
    </w:p>
    <w:p w:rsidR="003A7EDE" w:rsidRPr="000A3616" w:rsidRDefault="003A7EDE" w:rsidP="003A7EDE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A7EDE" w:rsidRPr="0003194F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4.1.</w:t>
      </w:r>
      <w:r w:rsidRPr="0003194F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A7EDE" w:rsidRPr="0003194F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4.2.</w:t>
      </w:r>
      <w:r w:rsidRPr="0003194F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3A7EDE" w:rsidRPr="0003194F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03194F" w:rsidRPr="0003194F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03194F">
        <w:rPr>
          <w:rStyle w:val="FontStyle16"/>
          <w:rFonts w:eastAsia="Gungsuh"/>
          <w:sz w:val="24"/>
          <w:szCs w:val="24"/>
        </w:rPr>
        <w:t>;</w:t>
      </w:r>
    </w:p>
    <w:p w:rsidR="003A7EDE" w:rsidRPr="0003194F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 w:rsidR="0003194F" w:rsidRPr="0003194F">
        <w:rPr>
          <w:rStyle w:val="FontStyle16"/>
          <w:rFonts w:eastAsia="Gungsuh"/>
          <w:sz w:val="24"/>
          <w:szCs w:val="24"/>
        </w:rPr>
        <w:t>геологоразведочных работ</w:t>
      </w:r>
      <w:r w:rsidRPr="0003194F">
        <w:rPr>
          <w:rStyle w:val="FontStyle16"/>
          <w:rFonts w:eastAsia="Gungsuh"/>
          <w:sz w:val="24"/>
          <w:szCs w:val="24"/>
        </w:rPr>
        <w:t xml:space="preserve">, прошедшего экспертизу в части промышленной, экологической безопасности и охраны недр, а также разрешение на </w:t>
      </w:r>
      <w:r w:rsidR="0003194F" w:rsidRPr="00411023">
        <w:rPr>
          <w:rStyle w:val="FontStyle16"/>
          <w:rFonts w:eastAsia="Gungsuh"/>
          <w:sz w:val="24"/>
          <w:szCs w:val="24"/>
        </w:rPr>
        <w:t xml:space="preserve">проведение </w:t>
      </w:r>
      <w:r w:rsidR="0003194F">
        <w:rPr>
          <w:rStyle w:val="FontStyle16"/>
          <w:rFonts w:eastAsia="Gungsuh"/>
          <w:sz w:val="24"/>
          <w:szCs w:val="24"/>
        </w:rPr>
        <w:t>геологоразведочных работ</w:t>
      </w:r>
      <w:r w:rsidRPr="0003194F">
        <w:rPr>
          <w:rStyle w:val="FontStyle16"/>
          <w:rFonts w:eastAsia="Gungsuh"/>
          <w:sz w:val="24"/>
          <w:szCs w:val="24"/>
        </w:rPr>
        <w:t>;</w:t>
      </w:r>
    </w:p>
    <w:p w:rsidR="003A7EDE" w:rsidRPr="0003194F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>выполнение всех необходимых</w:t>
      </w:r>
      <w:r w:rsidRPr="00DF33DE">
        <w:rPr>
          <w:rStyle w:val="FontStyle16"/>
          <w:rFonts w:eastAsia="Gungsuh"/>
          <w:sz w:val="24"/>
          <w:szCs w:val="24"/>
        </w:rPr>
        <w:t xml:space="preserve">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A7EDE" w:rsidRPr="000A3616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3A7EDE" w:rsidRPr="000A3616" w:rsidRDefault="003A7EDE" w:rsidP="003A7ED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5.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</w:t>
      </w:r>
      <w:r w:rsidR="00703F9C">
        <w:rPr>
          <w:rFonts w:ascii="Times New Roman" w:eastAsia="Gungsuh" w:hAnsi="Times New Roman" w:cs="Times New Roman"/>
          <w:sz w:val="24"/>
          <w:szCs w:val="24"/>
        </w:rPr>
        <w:t>08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03F9C">
        <w:rPr>
          <w:rFonts w:ascii="Times New Roman" w:eastAsia="Gungsuh" w:hAnsi="Times New Roman" w:cs="Times New Roman"/>
          <w:sz w:val="24"/>
          <w:szCs w:val="24"/>
        </w:rPr>
        <w:t>дека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бря 2021 года в </w:t>
      </w:r>
      <w:r w:rsidR="0035757C">
        <w:rPr>
          <w:rFonts w:ascii="Times New Roman" w:eastAsia="Gungsuh" w:hAnsi="Times New Roman" w:cs="Times New Roman"/>
          <w:sz w:val="24"/>
          <w:szCs w:val="24"/>
          <w:lang w:val="ky-KG"/>
        </w:rPr>
        <w:t>селе Боконбаево</w:t>
      </w:r>
      <w:bookmarkStart w:id="0" w:name="_GoBack"/>
      <w:bookmarkEnd w:id="0"/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r w:rsidR="0003194F">
        <w:rPr>
          <w:rFonts w:ascii="Times New Roman" w:eastAsia="Gungsuh" w:hAnsi="Times New Roman" w:cs="Times New Roman"/>
          <w:sz w:val="24"/>
          <w:szCs w:val="24"/>
        </w:rPr>
        <w:t>Тон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 w:rsidR="0003194F">
        <w:rPr>
          <w:rFonts w:ascii="Times New Roman" w:eastAsia="Gungsuh" w:hAnsi="Times New Roman" w:cs="Times New Roman"/>
          <w:sz w:val="24"/>
          <w:szCs w:val="24"/>
        </w:rPr>
        <w:t>Ысык-Куль</w:t>
      </w:r>
      <w:r w:rsidRPr="00FA3ABD">
        <w:rPr>
          <w:rFonts w:ascii="Times New Roman" w:eastAsia="Gungsuh" w:hAnsi="Times New Roman" w:cs="Times New Roman"/>
          <w:sz w:val="24"/>
          <w:szCs w:val="24"/>
        </w:rPr>
        <w:t>ской</w:t>
      </w:r>
      <w:proofErr w:type="spellEnd"/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области Кыргызской Республики.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4067FC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</w:t>
      </w:r>
      <w:r w:rsidR="00703F9C">
        <w:rPr>
          <w:rFonts w:ascii="Times New Roman" w:eastAsia="Gungsuh" w:hAnsi="Times New Roman" w:cs="Times New Roman"/>
          <w:sz w:val="24"/>
          <w:szCs w:val="24"/>
        </w:rPr>
        <w:t>3</w:t>
      </w:r>
      <w:r w:rsidRPr="00FA3ABD">
        <w:rPr>
          <w:rFonts w:ascii="Times New Roman" w:eastAsia="Gungsuh" w:hAnsi="Times New Roman" w:cs="Times New Roman"/>
          <w:sz w:val="24"/>
          <w:szCs w:val="24"/>
        </w:rPr>
        <w:t>0 часов до 1</w:t>
      </w:r>
      <w:r w:rsidR="00703F9C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703F9C">
        <w:rPr>
          <w:rFonts w:ascii="Times New Roman" w:eastAsia="Gungsuh" w:hAnsi="Times New Roman" w:cs="Times New Roman"/>
          <w:sz w:val="24"/>
          <w:szCs w:val="24"/>
        </w:rPr>
        <w:t>1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FA3ABD" w:rsidRPr="00FA3ABD" w:rsidRDefault="00FA3ABD" w:rsidP="00FA3AB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FA3ABD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FA3ABD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703F9C">
        <w:rPr>
          <w:rFonts w:ascii="Times New Roman" w:eastAsia="Gungsuh" w:hAnsi="Times New Roman" w:cs="Times New Roman"/>
          <w:sz w:val="24"/>
          <w:szCs w:val="24"/>
        </w:rPr>
        <w:t>19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03F9C">
        <w:rPr>
          <w:rFonts w:ascii="Times New Roman" w:eastAsia="Gungsuh" w:hAnsi="Times New Roman" w:cs="Times New Roman"/>
          <w:sz w:val="24"/>
          <w:szCs w:val="24"/>
        </w:rPr>
        <w:t>ок</w:t>
      </w:r>
      <w:r w:rsidR="00F80CED">
        <w:rPr>
          <w:rFonts w:ascii="Times New Roman" w:eastAsia="Gungsuh" w:hAnsi="Times New Roman" w:cs="Times New Roman"/>
          <w:sz w:val="24"/>
          <w:szCs w:val="24"/>
        </w:rPr>
        <w:t>тября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по </w:t>
      </w:r>
      <w:r w:rsidR="0003194F">
        <w:rPr>
          <w:rFonts w:ascii="Times New Roman" w:eastAsia="Gungsuh" w:hAnsi="Times New Roman" w:cs="Times New Roman"/>
          <w:sz w:val="24"/>
          <w:szCs w:val="24"/>
        </w:rPr>
        <w:t>0</w:t>
      </w:r>
      <w:r w:rsidR="00703F9C">
        <w:rPr>
          <w:rFonts w:ascii="Times New Roman" w:eastAsia="Gungsuh" w:hAnsi="Times New Roman" w:cs="Times New Roman"/>
          <w:sz w:val="24"/>
          <w:szCs w:val="24"/>
        </w:rPr>
        <w:t>2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03F9C">
        <w:rPr>
          <w:rFonts w:ascii="Times New Roman" w:eastAsia="Gungsuh" w:hAnsi="Times New Roman" w:cs="Times New Roman"/>
          <w:sz w:val="24"/>
          <w:szCs w:val="24"/>
        </w:rPr>
        <w:t>дека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 Кыргызской Республики, в </w:t>
      </w:r>
      <w:proofErr w:type="spellStart"/>
      <w:r w:rsidRPr="00FA3ABD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FA3ABD">
        <w:rPr>
          <w:rFonts w:ascii="Times New Roman" w:eastAsia="Gungsuh" w:hAnsi="Times New Roman" w:cs="Times New Roman"/>
          <w:sz w:val="24"/>
          <w:szCs w:val="24"/>
        </w:rPr>
        <w:t>. № 220.</w:t>
      </w:r>
    </w:p>
    <w:p w:rsidR="003A7EDE" w:rsidRPr="00DF33DE" w:rsidRDefault="003A7EDE" w:rsidP="00703F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lastRenderedPageBreak/>
        <w:t>7.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A7EDE" w:rsidRPr="00DF33DE" w:rsidRDefault="003A7EDE" w:rsidP="00703F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DF33DE">
        <w:rPr>
          <w:rStyle w:val="FontStyle16"/>
          <w:rFonts w:eastAsia="Gungsuh"/>
          <w:b/>
          <w:sz w:val="24"/>
          <w:szCs w:val="24"/>
        </w:rPr>
        <w:t xml:space="preserve"> </w:t>
      </w:r>
      <w:r w:rsidRPr="00DF33DE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DF33DE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DF33DE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A7EDE" w:rsidRPr="00DF33DE" w:rsidRDefault="003A7EDE" w:rsidP="00703F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8.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A7EDE" w:rsidRPr="00DF33DE" w:rsidRDefault="003A7EDE" w:rsidP="00703F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 xml:space="preserve">аукциона заявку до 18-00 часов </w:t>
      </w:r>
      <w:r w:rsidR="0003194F">
        <w:rPr>
          <w:rStyle w:val="FontStyle16"/>
          <w:rFonts w:eastAsia="Gungsuh"/>
          <w:sz w:val="24"/>
          <w:szCs w:val="24"/>
        </w:rPr>
        <w:t>0</w:t>
      </w:r>
      <w:r w:rsidR="00703F9C">
        <w:rPr>
          <w:rStyle w:val="FontStyle16"/>
          <w:rFonts w:eastAsia="Gungsuh"/>
          <w:sz w:val="24"/>
          <w:szCs w:val="24"/>
        </w:rPr>
        <w:t>2</w:t>
      </w:r>
      <w:r w:rsidRPr="00DF33DE">
        <w:rPr>
          <w:rStyle w:val="FontStyle16"/>
          <w:rFonts w:eastAsia="Gungsuh"/>
          <w:sz w:val="24"/>
          <w:szCs w:val="24"/>
        </w:rPr>
        <w:t xml:space="preserve"> </w:t>
      </w:r>
      <w:r w:rsidR="00703F9C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  <w:lang w:val="ky-KG"/>
        </w:rPr>
        <w:t>бря</w:t>
      </w:r>
      <w:r w:rsidRPr="00DF33DE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www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  <w:r w:rsidRPr="00DF33DE">
        <w:rPr>
          <w:rStyle w:val="FontStyle16"/>
          <w:rFonts w:eastAsia="Gungsuh"/>
          <w:sz w:val="24"/>
          <w:szCs w:val="24"/>
          <w:lang w:val="en-US"/>
        </w:rPr>
        <w:t>geology</w:t>
      </w:r>
      <w:r w:rsidRPr="00DF33DE">
        <w:rPr>
          <w:rStyle w:val="FontStyle16"/>
          <w:rFonts w:eastAsia="Gungsuh"/>
          <w:sz w:val="24"/>
          <w:szCs w:val="24"/>
        </w:rPr>
        <w:t>.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kg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</w:p>
    <w:p w:rsidR="003A7EDE" w:rsidRPr="00DF33DE" w:rsidRDefault="003A7EDE" w:rsidP="00703F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A7EDE" w:rsidRPr="00DF33DE" w:rsidRDefault="003A7EDE" w:rsidP="00703F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DF33DE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A7EDE" w:rsidRPr="00DF33DE" w:rsidRDefault="003A7EDE" w:rsidP="0070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 xml:space="preserve"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</w:t>
      </w:r>
      <w:r w:rsidRPr="00DF33DE">
        <w:rPr>
          <w:rFonts w:ascii="Times New Roman" w:hAnsi="Times New Roman" w:cs="Times New Roman"/>
          <w:sz w:val="24"/>
          <w:szCs w:val="24"/>
        </w:rPr>
        <w:lastRenderedPageBreak/>
        <w:t>течение всего срока подачи аукционных заявок, указанного в объявлении о проведен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F33DE">
        <w:rPr>
          <w:rFonts w:ascii="Times New Roman" w:hAnsi="Times New Roman" w:cs="Times New Roman"/>
          <w:sz w:val="24"/>
          <w:szCs w:val="24"/>
        </w:rPr>
        <w:t>кциона.</w:t>
      </w:r>
    </w:p>
    <w:p w:rsidR="003A7EDE" w:rsidRPr="00DF33DE" w:rsidRDefault="003A7EDE" w:rsidP="00703F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03F9C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03F9C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03F9C">
        <w:t>Кыргызской Республике долю участия в уставном капитале.</w:t>
      </w:r>
    </w:p>
    <w:p w:rsidR="003A7EDE" w:rsidRPr="00703F9C" w:rsidRDefault="003A7EDE" w:rsidP="00703F9C">
      <w:pPr>
        <w:pStyle w:val="Style2"/>
        <w:widowControl/>
        <w:spacing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03F9C">
        <w:rPr>
          <w:rStyle w:val="FontStyle16"/>
          <w:rFonts w:eastAsia="Gungsuh"/>
          <w:b/>
          <w:sz w:val="24"/>
          <w:szCs w:val="24"/>
        </w:rPr>
        <w:t>9.</w:t>
      </w:r>
      <w:r w:rsidRPr="00703F9C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703F9C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703F9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F80CED" w:rsidRPr="00703F9C">
        <w:rPr>
          <w:rStyle w:val="FontStyle16"/>
          <w:rFonts w:eastAsia="Gungsuh"/>
          <w:sz w:val="24"/>
          <w:szCs w:val="24"/>
        </w:rPr>
        <w:t>–</w:t>
      </w:r>
      <w:r w:rsidRPr="00703F9C">
        <w:rPr>
          <w:rStyle w:val="FontStyle16"/>
          <w:rFonts w:eastAsia="Gungsuh"/>
          <w:b/>
          <w:sz w:val="24"/>
          <w:szCs w:val="24"/>
        </w:rPr>
        <w:t xml:space="preserve"> </w:t>
      </w:r>
      <w:r w:rsidR="00703F9C" w:rsidRPr="00703F9C">
        <w:rPr>
          <w:rStyle w:val="FontStyle16"/>
          <w:rFonts w:eastAsia="Gungsuh"/>
          <w:b/>
          <w:sz w:val="24"/>
          <w:szCs w:val="24"/>
        </w:rPr>
        <w:t>52</w:t>
      </w:r>
      <w:r w:rsidR="007C6CF7" w:rsidRPr="00703F9C">
        <w:rPr>
          <w:b/>
        </w:rPr>
        <w:t>00</w:t>
      </w:r>
      <w:r w:rsidR="007C6CF7" w:rsidRPr="00703F9C">
        <w:t xml:space="preserve"> </w:t>
      </w:r>
      <w:r w:rsidRPr="00703F9C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3A7EDE" w:rsidRPr="00DF33DE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DF33DE"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DF33DE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DF33DE">
        <w:rPr>
          <w:rFonts w:ascii="Times New Roman" w:hAnsi="Times New Roman" w:cs="Times New Roman"/>
          <w:sz w:val="24"/>
          <w:szCs w:val="24"/>
        </w:rPr>
        <w:t>440001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DF33DE">
        <w:rPr>
          <w:rFonts w:ascii="Times New Roman" w:hAnsi="Times New Roman" w:cs="Times New Roman"/>
          <w:sz w:val="24"/>
          <w:szCs w:val="24"/>
        </w:rPr>
        <w:t>4402031103010257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DF33DE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«</w:t>
      </w:r>
      <w:r w:rsidRPr="00DF33DE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или</w:t>
      </w:r>
    </w:p>
    <w:p w:rsidR="003A7EDE" w:rsidRPr="00DF33DE" w:rsidRDefault="003A7EDE" w:rsidP="00703F9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A7EDE" w:rsidRPr="00DF33DE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03F9C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03F9C">
        <w:t>несостоявшимся</w:t>
      </w:r>
      <w:proofErr w:type="gramEnd"/>
      <w:r w:rsidRPr="00703F9C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</w:pPr>
      <w:r w:rsidRPr="00703F9C">
        <w:t xml:space="preserve">В случае отмены </w:t>
      </w:r>
      <w:proofErr w:type="gramStart"/>
      <w:r w:rsidRPr="00703F9C">
        <w:t>аукциона</w:t>
      </w:r>
      <w:proofErr w:type="gramEnd"/>
      <w:r w:rsidRPr="00703F9C">
        <w:t xml:space="preserve"> ранее поданные заявки и внесенные гарантийные взносы подлежат возврату заявителям.</w:t>
      </w:r>
    </w:p>
    <w:p w:rsidR="003A7EDE" w:rsidRPr="00703F9C" w:rsidRDefault="003A7EDE" w:rsidP="00703F9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A7EDE" w:rsidRPr="00703F9C" w:rsidRDefault="003A7EDE" w:rsidP="00703F9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3A7EDE" w:rsidRPr="00703F9C" w:rsidRDefault="003A7EDE" w:rsidP="00703F9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3A7EDE" w:rsidRPr="00703F9C" w:rsidRDefault="003A7EDE" w:rsidP="00703F9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3A7EDE" w:rsidRPr="00703F9C" w:rsidRDefault="003A7EDE" w:rsidP="00703F9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lastRenderedPageBreak/>
        <w:t xml:space="preserve">- отказа получить лицензию или неполучение лицензии в течение 20 дней </w:t>
      </w:r>
      <w:proofErr w:type="gramStart"/>
      <w:r w:rsidRPr="00703F9C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03F9C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3A7EDE" w:rsidRPr="00703F9C" w:rsidRDefault="003A7EDE" w:rsidP="00703F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03F9C">
        <w:rPr>
          <w:rStyle w:val="FontStyle16"/>
          <w:rFonts w:eastAsia="Gungsuh"/>
          <w:b/>
          <w:sz w:val="24"/>
          <w:szCs w:val="24"/>
        </w:rPr>
        <w:t>10.</w:t>
      </w:r>
      <w:r w:rsidRPr="00703F9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3A7EDE" w:rsidRPr="00703F9C" w:rsidRDefault="003A7EDE" w:rsidP="00703F9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703F9C">
        <w:rPr>
          <w:rStyle w:val="FontStyle16"/>
          <w:rFonts w:eastAsia="Gungsuh"/>
          <w:b/>
          <w:sz w:val="24"/>
          <w:szCs w:val="24"/>
        </w:rPr>
        <w:t xml:space="preserve"> </w:t>
      </w:r>
      <w:r w:rsidR="007C6CF7" w:rsidRPr="00703F9C">
        <w:rPr>
          <w:b/>
        </w:rPr>
        <w:t>1</w:t>
      </w:r>
      <w:r w:rsidR="00703F9C" w:rsidRPr="00703F9C">
        <w:rPr>
          <w:b/>
        </w:rPr>
        <w:t>736</w:t>
      </w:r>
      <w:r w:rsidR="007C6CF7" w:rsidRPr="00703F9C">
        <w:t xml:space="preserve"> </w:t>
      </w:r>
      <w:r w:rsidRPr="00703F9C">
        <w:rPr>
          <w:rStyle w:val="FontStyle16"/>
          <w:rFonts w:eastAsia="Gungsuh"/>
          <w:b/>
          <w:sz w:val="24"/>
          <w:szCs w:val="24"/>
        </w:rPr>
        <w:t>долларов США</w:t>
      </w:r>
      <w:r w:rsidRPr="00703F9C">
        <w:rPr>
          <w:rStyle w:val="FontStyle16"/>
          <w:rFonts w:eastAsia="Gungsuh"/>
          <w:sz w:val="24"/>
          <w:szCs w:val="24"/>
        </w:rPr>
        <w:t>.</w:t>
      </w:r>
    </w:p>
    <w:p w:rsidR="003A7EDE" w:rsidRPr="00703F9C" w:rsidRDefault="003A7EDE" w:rsidP="00703F9C">
      <w:pPr>
        <w:pStyle w:val="Style2"/>
        <w:widowControl/>
        <w:tabs>
          <w:tab w:val="left" w:pos="1134"/>
        </w:tabs>
        <w:spacing w:before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03F9C">
        <w:rPr>
          <w:rStyle w:val="FontStyle16"/>
          <w:rFonts w:eastAsia="Gungsuh"/>
          <w:b/>
          <w:sz w:val="24"/>
          <w:szCs w:val="24"/>
        </w:rPr>
        <w:t>11.</w:t>
      </w:r>
      <w:r w:rsidRPr="00703F9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3A7EDE" w:rsidRPr="00703F9C" w:rsidRDefault="003A7EDE" w:rsidP="00703F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7C6CF7" w:rsidRPr="00703F9C">
        <w:rPr>
          <w:rStyle w:val="FontStyle16"/>
          <w:rFonts w:eastAsia="Gungsuh"/>
          <w:b/>
          <w:sz w:val="24"/>
          <w:szCs w:val="24"/>
        </w:rPr>
        <w:t>1</w:t>
      </w:r>
      <w:r w:rsidR="00703F9C" w:rsidRPr="00703F9C">
        <w:rPr>
          <w:rStyle w:val="FontStyle16"/>
          <w:rFonts w:eastAsia="Gungsuh"/>
          <w:b/>
          <w:sz w:val="24"/>
          <w:szCs w:val="24"/>
        </w:rPr>
        <w:t>73</w:t>
      </w:r>
      <w:r w:rsidRPr="00703F9C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703F9C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7C6CF7" w:rsidRPr="00703F9C">
        <w:rPr>
          <w:rStyle w:val="FontStyle16"/>
          <w:rFonts w:eastAsia="Gungsuh"/>
          <w:b/>
          <w:sz w:val="24"/>
          <w:szCs w:val="24"/>
        </w:rPr>
        <w:t>1</w:t>
      </w:r>
      <w:r w:rsidR="00703F9C" w:rsidRPr="00703F9C">
        <w:rPr>
          <w:rStyle w:val="FontStyle16"/>
          <w:rFonts w:eastAsia="Gungsuh"/>
          <w:b/>
          <w:sz w:val="24"/>
          <w:szCs w:val="24"/>
        </w:rPr>
        <w:t>7360</w:t>
      </w:r>
      <w:r w:rsidRPr="00703F9C">
        <w:rPr>
          <w:b/>
          <w:lang w:eastAsia="en-US"/>
        </w:rPr>
        <w:t xml:space="preserve"> </w:t>
      </w:r>
      <w:r w:rsidRPr="00703F9C">
        <w:rPr>
          <w:rStyle w:val="FontStyle16"/>
          <w:rFonts w:eastAsia="Gungsuh"/>
          <w:b/>
          <w:sz w:val="24"/>
          <w:szCs w:val="24"/>
        </w:rPr>
        <w:t>долларов США</w:t>
      </w:r>
      <w:r w:rsidRPr="00703F9C">
        <w:rPr>
          <w:rStyle w:val="FontStyle16"/>
          <w:rFonts w:eastAsia="Gungsuh"/>
          <w:sz w:val="24"/>
          <w:szCs w:val="24"/>
        </w:rPr>
        <w:t>.</w:t>
      </w:r>
    </w:p>
    <w:p w:rsidR="003A7EDE" w:rsidRPr="00703F9C" w:rsidRDefault="003A7EDE" w:rsidP="00703F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03F9C">
        <w:rPr>
          <w:rStyle w:val="FontStyle16"/>
          <w:rFonts w:eastAsia="Gungsuh"/>
          <w:b/>
          <w:sz w:val="24"/>
          <w:szCs w:val="24"/>
        </w:rPr>
        <w:t>12.</w:t>
      </w:r>
      <w:r w:rsidRPr="00703F9C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3A7EDE" w:rsidRPr="00703F9C" w:rsidRDefault="003A7EDE" w:rsidP="00703F9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03F9C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A7EDE" w:rsidRPr="00DF33DE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A7EDE" w:rsidRPr="00BA4370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0487E" w:rsidRDefault="00F0487E"/>
    <w:sectPr w:rsidR="00F0487E" w:rsidSect="0085610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77" w:rsidRDefault="00635277">
      <w:pPr>
        <w:spacing w:after="0" w:line="240" w:lineRule="auto"/>
      </w:pPr>
      <w:r>
        <w:separator/>
      </w:r>
    </w:p>
  </w:endnote>
  <w:endnote w:type="continuationSeparator" w:id="0">
    <w:p w:rsidR="00635277" w:rsidRDefault="0063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3A7EDE" w:rsidP="003B57D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35757C">
          <w:rPr>
            <w:rFonts w:ascii="Times New Roman" w:hAnsi="Times New Roman" w:cs="Times New Roman"/>
            <w:noProof/>
            <w:sz w:val="24"/>
          </w:rPr>
          <w:t>2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77" w:rsidRDefault="00635277">
      <w:pPr>
        <w:spacing w:after="0" w:line="240" w:lineRule="auto"/>
      </w:pPr>
      <w:r>
        <w:separator/>
      </w:r>
    </w:p>
  </w:footnote>
  <w:footnote w:type="continuationSeparator" w:id="0">
    <w:p w:rsidR="00635277" w:rsidRDefault="0063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E"/>
    <w:rsid w:val="0003194F"/>
    <w:rsid w:val="00045F79"/>
    <w:rsid w:val="000A0DF6"/>
    <w:rsid w:val="000C23EB"/>
    <w:rsid w:val="001301EA"/>
    <w:rsid w:val="00311788"/>
    <w:rsid w:val="00336297"/>
    <w:rsid w:val="0035757C"/>
    <w:rsid w:val="003A7EDE"/>
    <w:rsid w:val="004067FC"/>
    <w:rsid w:val="005A05A0"/>
    <w:rsid w:val="00635277"/>
    <w:rsid w:val="00703F9C"/>
    <w:rsid w:val="00797571"/>
    <w:rsid w:val="007C6CF7"/>
    <w:rsid w:val="009713E2"/>
    <w:rsid w:val="00A05191"/>
    <w:rsid w:val="00DE221C"/>
    <w:rsid w:val="00E405D5"/>
    <w:rsid w:val="00F0487E"/>
    <w:rsid w:val="00F80CED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2021-08-20T04:39:00Z</dcterms:created>
  <dcterms:modified xsi:type="dcterms:W3CDTF">2021-10-20T09:25:00Z</dcterms:modified>
</cp:coreProperties>
</file>