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DE" w:rsidRPr="00CB47C5" w:rsidRDefault="003A7EDE" w:rsidP="003A7EDE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 Министерства энергетики и промышленности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3A7EDE" w:rsidRPr="00CB47C5" w:rsidRDefault="003A7EDE" w:rsidP="003A7EDE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№ ___</w:t>
      </w:r>
      <w:r w:rsidR="00336297">
        <w:rPr>
          <w:rFonts w:ascii="Times New Roman" w:hAnsi="Times New Roman"/>
          <w:b/>
          <w:sz w:val="24"/>
          <w:szCs w:val="24"/>
        </w:rPr>
        <w:t>________</w:t>
      </w:r>
      <w:r w:rsidRPr="00CB47C5">
        <w:rPr>
          <w:rFonts w:ascii="Times New Roman" w:hAnsi="Times New Roman"/>
          <w:b/>
          <w:sz w:val="24"/>
          <w:szCs w:val="24"/>
        </w:rPr>
        <w:t xml:space="preserve">_ от «___» </w:t>
      </w:r>
      <w:r w:rsidR="007747C6">
        <w:rPr>
          <w:rFonts w:ascii="Times New Roman" w:hAnsi="Times New Roman"/>
          <w:b/>
          <w:sz w:val="24"/>
          <w:szCs w:val="24"/>
        </w:rPr>
        <w:t>ок</w:t>
      </w:r>
      <w:r w:rsidR="00336297">
        <w:rPr>
          <w:rFonts w:ascii="Times New Roman" w:hAnsi="Times New Roman"/>
          <w:b/>
          <w:sz w:val="24"/>
          <w:szCs w:val="24"/>
        </w:rPr>
        <w:t>тября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A7EDE" w:rsidRDefault="003A7EDE" w:rsidP="003A7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03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336297">
        <w:rPr>
          <w:rFonts w:ascii="Times New Roman" w:eastAsia="Calibri" w:hAnsi="Times New Roman" w:cs="Times New Roman"/>
          <w:b/>
          <w:sz w:val="24"/>
          <w:szCs w:val="24"/>
        </w:rPr>
        <w:t>проведения геологоразведочных работ в пределах площади</w:t>
      </w:r>
      <w:r w:rsidR="00130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A4F">
        <w:rPr>
          <w:rFonts w:ascii="Times New Roman" w:eastAsia="Calibri" w:hAnsi="Times New Roman" w:cs="Times New Roman"/>
          <w:b/>
          <w:sz w:val="24"/>
          <w:szCs w:val="24"/>
        </w:rPr>
        <w:t xml:space="preserve">кварца </w:t>
      </w:r>
      <w:r w:rsidR="002F2300">
        <w:rPr>
          <w:rFonts w:ascii="Times New Roman" w:eastAsia="Calibri" w:hAnsi="Times New Roman" w:cs="Times New Roman"/>
          <w:b/>
          <w:sz w:val="24"/>
          <w:szCs w:val="24"/>
        </w:rPr>
        <w:t>Сары-</w:t>
      </w:r>
      <w:proofErr w:type="spellStart"/>
      <w:r w:rsidR="002F2300">
        <w:rPr>
          <w:rFonts w:ascii="Times New Roman" w:eastAsia="Calibri" w:hAnsi="Times New Roman" w:cs="Times New Roman"/>
          <w:b/>
          <w:sz w:val="24"/>
          <w:szCs w:val="24"/>
        </w:rPr>
        <w:t>Булакс</w:t>
      </w:r>
      <w:r w:rsidR="00336297">
        <w:rPr>
          <w:rFonts w:ascii="Times New Roman" w:eastAsia="Calibri" w:hAnsi="Times New Roman" w:cs="Times New Roman"/>
          <w:b/>
          <w:sz w:val="24"/>
          <w:szCs w:val="24"/>
        </w:rPr>
        <w:t>кая</w:t>
      </w:r>
      <w:proofErr w:type="spellEnd"/>
    </w:p>
    <w:p w:rsidR="00A72A4F" w:rsidRPr="003F17E0" w:rsidRDefault="00A72A4F" w:rsidP="003A7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A72A4F">
      <w:pPr>
        <w:pStyle w:val="2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297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="00336297">
        <w:rPr>
          <w:rFonts w:ascii="Times New Roman" w:hAnsi="Times New Roman" w:cs="Times New Roman"/>
          <w:sz w:val="24"/>
          <w:szCs w:val="24"/>
        </w:rPr>
        <w:t xml:space="preserve">проведение геологоразведочных работ площадь </w:t>
      </w:r>
      <w:r w:rsidR="00176138">
        <w:rPr>
          <w:rFonts w:ascii="Times New Roman" w:hAnsi="Times New Roman" w:cs="Times New Roman"/>
          <w:sz w:val="24"/>
          <w:szCs w:val="24"/>
        </w:rPr>
        <w:t>кварца</w:t>
      </w:r>
      <w:r w:rsidR="00336297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1301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="00336297" w:rsidRPr="0033629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F2300" w:rsidRPr="002F2300">
        <w:rPr>
          <w:rFonts w:ascii="Times New Roman" w:eastAsia="Calibri" w:hAnsi="Times New Roman" w:cs="Times New Roman"/>
          <w:sz w:val="24"/>
          <w:szCs w:val="24"/>
        </w:rPr>
        <w:t>Сары-</w:t>
      </w:r>
      <w:proofErr w:type="spellStart"/>
      <w:r w:rsidR="002F2300" w:rsidRPr="002F2300">
        <w:rPr>
          <w:rFonts w:ascii="Times New Roman" w:eastAsia="Calibri" w:hAnsi="Times New Roman" w:cs="Times New Roman"/>
          <w:sz w:val="24"/>
          <w:szCs w:val="24"/>
        </w:rPr>
        <w:t>Булакская</w:t>
      </w:r>
      <w:proofErr w:type="spellEnd"/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2172F6">
        <w:rPr>
          <w:rFonts w:ascii="Times New Roman" w:hAnsi="Times New Roman" w:cs="Times New Roman"/>
          <w:sz w:val="24"/>
          <w:szCs w:val="24"/>
        </w:rPr>
        <w:t>кварц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EDE" w:rsidRPr="00CB47C5" w:rsidRDefault="003A7EDE" w:rsidP="003A7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A72A4F" w:rsidRPr="00A72A4F" w:rsidRDefault="00A72A4F" w:rsidP="00A72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Сарыбулакская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лицензионная площадь административно принадлежит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Джети-Огузскому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району Иссык-Кульской области Кыргызской Республики и обособлена в междуречье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Чон-Джаргылчак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Кичи-Джаргылчак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в скальном обрамлении  истоков ручья Сары-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A7EDE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A7EDE" w:rsidRPr="00CB47C5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52"/>
        <w:gridCol w:w="1550"/>
        <w:gridCol w:w="1543"/>
        <w:gridCol w:w="1551"/>
        <w:gridCol w:w="1549"/>
      </w:tblGrid>
      <w:tr w:rsidR="003A7EDE" w:rsidRPr="007A743A" w:rsidTr="008B2172">
        <w:tc>
          <w:tcPr>
            <w:tcW w:w="154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2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43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1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49" w:type="dxa"/>
          </w:tcPr>
          <w:p w:rsidR="003A7EDE" w:rsidRPr="007A743A" w:rsidRDefault="003A7EDE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2F2300" w:rsidRPr="007A743A" w:rsidTr="008B2172">
        <w:tc>
          <w:tcPr>
            <w:tcW w:w="1542" w:type="dxa"/>
          </w:tcPr>
          <w:p w:rsidR="002F2300" w:rsidRPr="007A743A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2" w:type="dxa"/>
          </w:tcPr>
          <w:p w:rsidR="002F2300" w:rsidRPr="009713E2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13729448</w:t>
            </w:r>
          </w:p>
        </w:tc>
        <w:tc>
          <w:tcPr>
            <w:tcW w:w="1550" w:type="dxa"/>
          </w:tcPr>
          <w:p w:rsidR="002F2300" w:rsidRPr="009713E2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4666313</w:t>
            </w:r>
          </w:p>
        </w:tc>
        <w:tc>
          <w:tcPr>
            <w:tcW w:w="1543" w:type="dxa"/>
          </w:tcPr>
          <w:p w:rsidR="002F2300" w:rsidRPr="00DF33DE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51" w:type="dxa"/>
          </w:tcPr>
          <w:p w:rsidR="002F2300" w:rsidRPr="009713E2" w:rsidRDefault="002F2300" w:rsidP="0078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13730800</w:t>
            </w:r>
          </w:p>
        </w:tc>
        <w:tc>
          <w:tcPr>
            <w:tcW w:w="1549" w:type="dxa"/>
          </w:tcPr>
          <w:p w:rsidR="002F2300" w:rsidRPr="009713E2" w:rsidRDefault="002F2300" w:rsidP="0078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4666315</w:t>
            </w:r>
          </w:p>
        </w:tc>
      </w:tr>
      <w:tr w:rsidR="002F2300" w:rsidRPr="007A743A" w:rsidTr="008B2172">
        <w:tc>
          <w:tcPr>
            <w:tcW w:w="1542" w:type="dxa"/>
          </w:tcPr>
          <w:p w:rsidR="002F2300" w:rsidRPr="007A743A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2" w:type="dxa"/>
          </w:tcPr>
          <w:p w:rsidR="002F2300" w:rsidRPr="009713E2" w:rsidRDefault="002F2300" w:rsidP="0078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13729446</w:t>
            </w:r>
          </w:p>
        </w:tc>
        <w:tc>
          <w:tcPr>
            <w:tcW w:w="1550" w:type="dxa"/>
          </w:tcPr>
          <w:p w:rsidR="002F2300" w:rsidRPr="009713E2" w:rsidRDefault="002F2300" w:rsidP="0078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4667315</w:t>
            </w:r>
          </w:p>
        </w:tc>
        <w:tc>
          <w:tcPr>
            <w:tcW w:w="1543" w:type="dxa"/>
          </w:tcPr>
          <w:p w:rsidR="002F2300" w:rsidRPr="001301EA" w:rsidRDefault="002F2300" w:rsidP="008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2F2300" w:rsidRPr="009713E2" w:rsidRDefault="002F2300" w:rsidP="0078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13730800</w:t>
            </w:r>
          </w:p>
        </w:tc>
        <w:tc>
          <w:tcPr>
            <w:tcW w:w="1549" w:type="dxa"/>
          </w:tcPr>
          <w:p w:rsidR="002F2300" w:rsidRPr="009713E2" w:rsidRDefault="002F2300" w:rsidP="002F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4665315</w:t>
            </w:r>
          </w:p>
        </w:tc>
      </w:tr>
    </w:tbl>
    <w:p w:rsidR="003A7EDE" w:rsidRDefault="003A7EDE" w:rsidP="003A7E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5191">
        <w:rPr>
          <w:rFonts w:ascii="Times New Roman" w:hAnsi="Times New Roman" w:cs="Times New Roman"/>
          <w:sz w:val="24"/>
          <w:szCs w:val="24"/>
        </w:rPr>
        <w:t>Планшет К-43-</w:t>
      </w:r>
      <w:r w:rsidR="002F2300">
        <w:rPr>
          <w:rFonts w:ascii="Times New Roman" w:hAnsi="Times New Roman" w:cs="Times New Roman"/>
          <w:sz w:val="24"/>
          <w:szCs w:val="24"/>
        </w:rPr>
        <w:t>72</w:t>
      </w:r>
      <w:r w:rsidRPr="00A05191">
        <w:rPr>
          <w:rFonts w:ascii="Times New Roman" w:hAnsi="Times New Roman" w:cs="Times New Roman"/>
          <w:sz w:val="24"/>
          <w:szCs w:val="24"/>
        </w:rPr>
        <w:t>.</w:t>
      </w:r>
    </w:p>
    <w:p w:rsidR="003A7EDE" w:rsidRPr="00CB47C5" w:rsidRDefault="003A7EDE" w:rsidP="00130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2F2300">
        <w:rPr>
          <w:rFonts w:ascii="Times New Roman" w:hAnsi="Times New Roman" w:cs="Times New Roman"/>
          <w:sz w:val="24"/>
          <w:szCs w:val="24"/>
        </w:rPr>
        <w:t>135</w:t>
      </w:r>
      <w:r w:rsidR="009713E2">
        <w:rPr>
          <w:rFonts w:ascii="Times New Roman" w:hAnsi="Times New Roman" w:cs="Times New Roman"/>
          <w:sz w:val="24"/>
          <w:szCs w:val="24"/>
        </w:rPr>
        <w:t>,0</w:t>
      </w:r>
      <w:r w:rsidRPr="00CB47C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A7EDE" w:rsidRPr="00CB47C5" w:rsidRDefault="003A7EDE" w:rsidP="003A7E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A7EDE" w:rsidRPr="00311788" w:rsidRDefault="003A7EDE" w:rsidP="003117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788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311788">
        <w:rPr>
          <w:rFonts w:ascii="Times New Roman" w:hAnsi="Times New Roman" w:cs="Times New Roman"/>
          <w:b/>
          <w:sz w:val="24"/>
          <w:szCs w:val="24"/>
        </w:rPr>
        <w:t>.</w:t>
      </w:r>
      <w:r w:rsidRPr="00311788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A72A4F" w:rsidRPr="00A72A4F" w:rsidRDefault="00A72A4F" w:rsidP="00A72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>Жильное кварцевое проявление Сары-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было отмечено геологом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В.В.Емельяновым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 как перспективный объект кварцевого сырья для стекольной промышленности (Отчёт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Джилусуйской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 ГСП о результатах работ по групповой геологической съемке масштаба 1: 50000, Рубцов и др., 1984г).</w:t>
      </w:r>
    </w:p>
    <w:p w:rsidR="00A72A4F" w:rsidRPr="00A72A4F" w:rsidRDefault="00A72A4F" w:rsidP="00A72A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ab/>
        <w:t xml:space="preserve">Район работ входит в горную систему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Терскей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Алатоо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, занимая высокогорную часть северного склона этого хребта. Абсолютные высоты колеблются от 3400м до 4100м. 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Гидросеть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района работ составляют водные потоки рек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Чо</w:t>
      </w:r>
      <w:proofErr w:type="gramStart"/>
      <w:r w:rsidRPr="00A72A4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2A4F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Кичи-Джаргылчак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, впадающих в озеро Иссык-Куль. Питание рек преимущественно снежно-ледниковое, чем обусловлены резкие сезонные и суточные колебания уровня воды. </w:t>
      </w:r>
      <w:r w:rsidRPr="00A72A4F">
        <w:rPr>
          <w:rFonts w:ascii="Times New Roman" w:hAnsi="Times New Roman" w:cs="Times New Roman"/>
          <w:sz w:val="24"/>
          <w:szCs w:val="24"/>
        </w:rPr>
        <w:lastRenderedPageBreak/>
        <w:t>Непосредственно к площади работ примыкают верховья долины маловодного ручья  Сары-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>, дренирующего обводнённые ледниковые отложения. Дебит ручья обеспечивает нужды полевого отряда в питьевом и хозяйственном водоснабжении. На широкой и плоской долине ручья вечная мерзлота оттаивает на глубину не более 0,5м. Непосредственно на площади работ, благодаря юго-западной экспозиции склона, вечномёрзлые грунты имеют островное распространение.</w:t>
      </w:r>
    </w:p>
    <w:p w:rsidR="00A72A4F" w:rsidRPr="00A72A4F" w:rsidRDefault="00A72A4F" w:rsidP="00A72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>Проведением государственной геологической съемки М 1:200000 в 1957-60 гг. был подведен итог 80-летнего геологического изучения региона. В процессе работ был обобщен весь имеющийся к этому времени  фактический материал по геологическому  строению площади, определены ее перспективы в отношении полезных ископаемых, что и легло в основу издания государственной геологической карты М 1:200000.</w:t>
      </w:r>
    </w:p>
    <w:p w:rsidR="00A72A4F" w:rsidRPr="00A72A4F" w:rsidRDefault="00A72A4F" w:rsidP="00A72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>В 1958-64 гг. Тектонической партией УГ Киргизской ССР (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Кнауф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>, 1956) на основе обобщений были составлены геологическая и тектоническая карты Киргизской ССР в масштабе 1:500000.</w:t>
      </w:r>
    </w:p>
    <w:p w:rsidR="00A72A4F" w:rsidRPr="00A72A4F" w:rsidRDefault="00A72A4F" w:rsidP="00A7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 xml:space="preserve">      </w:t>
      </w:r>
      <w:r w:rsidRPr="00A72A4F">
        <w:rPr>
          <w:rFonts w:ascii="Times New Roman" w:hAnsi="Times New Roman" w:cs="Times New Roman"/>
          <w:sz w:val="24"/>
          <w:szCs w:val="24"/>
        </w:rPr>
        <w:tab/>
        <w:t xml:space="preserve"> Впоследствии (Буров, 1967) на территории Срединного Иссык-кульского массива была  рекомендована постановка поисковых и поисково-съемочных работ масштаба 1:50000-1:10000.</w:t>
      </w:r>
    </w:p>
    <w:p w:rsidR="00A72A4F" w:rsidRPr="00A72A4F" w:rsidRDefault="00A72A4F" w:rsidP="00A7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 xml:space="preserve">     </w:t>
      </w:r>
      <w:r w:rsidRPr="00A72A4F">
        <w:rPr>
          <w:rFonts w:ascii="Times New Roman" w:hAnsi="Times New Roman" w:cs="Times New Roman"/>
          <w:sz w:val="24"/>
          <w:szCs w:val="24"/>
        </w:rPr>
        <w:tab/>
        <w:t xml:space="preserve"> В 1968-77 гг. проводилась гидрогеологическая съемка масштаба 1:50000 южного обрамления  Иссык-кульской впадины. В отчете (Стрельцов, 1977) достаточно подробно и квалифицировано рассматривается геологическое строение площади работ.</w:t>
      </w:r>
    </w:p>
    <w:p w:rsidR="00A72A4F" w:rsidRPr="00A72A4F" w:rsidRDefault="00A72A4F" w:rsidP="00A7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 xml:space="preserve">     </w:t>
      </w:r>
      <w:r w:rsidRPr="00A72A4F">
        <w:rPr>
          <w:rFonts w:ascii="Times New Roman" w:hAnsi="Times New Roman" w:cs="Times New Roman"/>
          <w:sz w:val="24"/>
          <w:szCs w:val="24"/>
        </w:rPr>
        <w:tab/>
        <w:t xml:space="preserve"> Группой авторов ВСЕГЕИ (Лесков и др.,  1974) на основании обобщения обширного материала, было выявлено, что особенностью оловоносных гранитов является  значительно меньшее содержание </w:t>
      </w:r>
      <w:proofErr w:type="gramStart"/>
      <w:r w:rsidRPr="00A72A4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72A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2A4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2A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A72A4F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A72A4F">
        <w:rPr>
          <w:rFonts w:ascii="Times New Roman" w:hAnsi="Times New Roman" w:cs="Times New Roman"/>
          <w:sz w:val="24"/>
          <w:szCs w:val="24"/>
        </w:rPr>
        <w:t xml:space="preserve">т.е. низкий коэффициент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железистости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по сравнению с мировым стандартом гранитов.</w:t>
      </w:r>
    </w:p>
    <w:p w:rsidR="00A72A4F" w:rsidRPr="00A72A4F" w:rsidRDefault="00A72A4F" w:rsidP="00A7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 xml:space="preserve">   </w:t>
      </w:r>
      <w:r w:rsidRPr="00A72A4F">
        <w:rPr>
          <w:rFonts w:ascii="Times New Roman" w:hAnsi="Times New Roman" w:cs="Times New Roman"/>
          <w:sz w:val="24"/>
          <w:szCs w:val="24"/>
        </w:rPr>
        <w:tab/>
        <w:t xml:space="preserve">Основным из критериев чистоты кварцевого сырья является его наличие в маложелезистых гранитах, кварцевых диоритах,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безжелезистых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песчаниках и кварцитах.</w:t>
      </w:r>
    </w:p>
    <w:p w:rsidR="00A72A4F" w:rsidRPr="00A72A4F" w:rsidRDefault="00A72A4F" w:rsidP="00A7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 xml:space="preserve">   </w:t>
      </w:r>
      <w:r w:rsidRPr="00A72A4F">
        <w:rPr>
          <w:rFonts w:ascii="Times New Roman" w:hAnsi="Times New Roman" w:cs="Times New Roman"/>
          <w:sz w:val="24"/>
          <w:szCs w:val="24"/>
        </w:rPr>
        <w:tab/>
        <w:t xml:space="preserve">В 1977-83 гг.  проводились работы по групповой геологической съемке, выполненной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Джилусуйской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 геолого-съемочной партией (Рубцов и др., 1984). Ими условно выделена к первоочередной категории по перспективности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Барскаунская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площадь (около 680 км</w:t>
      </w:r>
      <w:proofErr w:type="gramStart"/>
      <w:r w:rsidRPr="00A72A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72A4F">
        <w:rPr>
          <w:rFonts w:ascii="Times New Roman" w:hAnsi="Times New Roman" w:cs="Times New Roman"/>
          <w:sz w:val="24"/>
          <w:szCs w:val="24"/>
        </w:rPr>
        <w:t xml:space="preserve">), охватывающая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приводораздельную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часть северного склона хр.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Терскей-Алатоо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. Авторы  отмечают присутствие на ней рудопроявлений свинца и бериллия и считают, что она может представлять интерес на олово. Участок Сарыбулак отмечен в отчёте (Емельянов, 1978) как проявление кварцевого сырья – кварц оптический, пьезокварц и кварц как керамическое сырье. Проявление расположено в верховьях ручья Сарыбулак и представлено мощной зоной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окварцевания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, переходящей и  на левый борт р.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Кичи-Джаргылчак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Средии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белого, довольно чистого, крупнокристаллического </w:t>
      </w:r>
      <w:proofErr w:type="spellStart"/>
      <w:r w:rsidRPr="00A72A4F">
        <w:rPr>
          <w:rFonts w:ascii="Times New Roman" w:hAnsi="Times New Roman" w:cs="Times New Roman"/>
          <w:sz w:val="24"/>
          <w:szCs w:val="24"/>
        </w:rPr>
        <w:t>шестовотого</w:t>
      </w:r>
      <w:proofErr w:type="spellEnd"/>
      <w:r w:rsidRPr="00A72A4F">
        <w:rPr>
          <w:rFonts w:ascii="Times New Roman" w:hAnsi="Times New Roman" w:cs="Times New Roman"/>
          <w:sz w:val="24"/>
          <w:szCs w:val="24"/>
        </w:rPr>
        <w:t xml:space="preserve"> агрегата кварца в мелких пустотах встречаются друзы горного хрусталя.  </w:t>
      </w:r>
    </w:p>
    <w:p w:rsidR="00A72A4F" w:rsidRPr="00A72A4F" w:rsidRDefault="00A72A4F" w:rsidP="00A72A4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A4F">
        <w:rPr>
          <w:rFonts w:ascii="Times New Roman" w:hAnsi="Times New Roman" w:cs="Times New Roman"/>
          <w:sz w:val="24"/>
          <w:szCs w:val="24"/>
        </w:rPr>
        <w:tab/>
      </w:r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В 1988-1989гг детальные (1:25000) поиски 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редкометального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оруденения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 в зоне влияния регионального 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Терскейского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разлома проводил отряд ИКГЭ (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Ногаев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Э.Д. и др.) </w:t>
      </w:r>
    </w:p>
    <w:p w:rsidR="00A72A4F" w:rsidRPr="00A72A4F" w:rsidRDefault="00A72A4F" w:rsidP="00A72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территории, расположенной южнее границы лицензионной площади. Рудопроявлений, имеющих практический потенциал, на этой части площади не обнаружено. Выявленные авторами линейные зоны гидротермального 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окварцевания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вмещающих </w:t>
      </w:r>
      <w:proofErr w:type="spellStart"/>
      <w:r w:rsidRPr="00A72A4F">
        <w:rPr>
          <w:rFonts w:ascii="Times New Roman" w:hAnsi="Times New Roman" w:cs="Times New Roman"/>
          <w:color w:val="000000"/>
          <w:sz w:val="24"/>
          <w:szCs w:val="24"/>
        </w:rPr>
        <w:t>гранитоидов</w:t>
      </w:r>
      <w:proofErr w:type="spellEnd"/>
      <w:r w:rsidRPr="00A72A4F">
        <w:rPr>
          <w:rFonts w:ascii="Times New Roman" w:hAnsi="Times New Roman" w:cs="Times New Roman"/>
          <w:color w:val="000000"/>
          <w:sz w:val="24"/>
          <w:szCs w:val="24"/>
        </w:rPr>
        <w:t xml:space="preserve">  в качестве объектов добычи кварцевого сырья не представляют практического интереса.  </w:t>
      </w:r>
    </w:p>
    <w:p w:rsidR="00A72A4F" w:rsidRPr="00AA7A46" w:rsidRDefault="00A72A4F" w:rsidP="00A72A4F">
      <w:pPr>
        <w:ind w:firstLine="284"/>
      </w:pPr>
    </w:p>
    <w:p w:rsidR="00A72A4F" w:rsidRPr="000A3616" w:rsidRDefault="00A72A4F" w:rsidP="00A72A4F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72A4F" w:rsidRPr="0003194F" w:rsidRDefault="00A72A4F" w:rsidP="00A72A4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lastRenderedPageBreak/>
        <w:t>4.1.</w:t>
      </w:r>
      <w:r w:rsidRPr="0003194F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72A4F" w:rsidRPr="0003194F" w:rsidRDefault="00A72A4F" w:rsidP="00A72A4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4.2.</w:t>
      </w:r>
      <w:r w:rsidRPr="0003194F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72A4F" w:rsidRPr="0003194F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A72A4F" w:rsidRPr="0003194F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геологоразведочных работ, прошедшего экспертизу в части промышленной, экологической безопасности и охраны недр, а также разрешение на </w:t>
      </w:r>
      <w:r w:rsidRPr="00411023">
        <w:rPr>
          <w:rStyle w:val="FontStyle16"/>
          <w:rFonts w:eastAsia="Gungsuh"/>
          <w:sz w:val="24"/>
          <w:szCs w:val="24"/>
        </w:rPr>
        <w:t xml:space="preserve">проведение </w:t>
      </w:r>
      <w:r>
        <w:rPr>
          <w:rStyle w:val="FontStyle16"/>
          <w:rFonts w:eastAsia="Gungsuh"/>
          <w:sz w:val="24"/>
          <w:szCs w:val="24"/>
        </w:rPr>
        <w:t>геологоразведочных работ</w:t>
      </w:r>
      <w:r w:rsidRPr="0003194F">
        <w:rPr>
          <w:rStyle w:val="FontStyle16"/>
          <w:rFonts w:eastAsia="Gungsuh"/>
          <w:sz w:val="24"/>
          <w:szCs w:val="24"/>
        </w:rPr>
        <w:t>;</w:t>
      </w:r>
    </w:p>
    <w:p w:rsidR="00A72A4F" w:rsidRPr="0003194F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A72A4F" w:rsidRPr="00DF33DE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3194F">
        <w:rPr>
          <w:rStyle w:val="FontStyle16"/>
          <w:rFonts w:eastAsia="Gungsuh"/>
          <w:sz w:val="24"/>
          <w:szCs w:val="24"/>
        </w:rPr>
        <w:t>-</w:t>
      </w:r>
      <w:r w:rsidRPr="0003194F">
        <w:rPr>
          <w:rStyle w:val="FontStyle16"/>
          <w:rFonts w:eastAsia="Gungsuh"/>
          <w:sz w:val="24"/>
          <w:szCs w:val="24"/>
        </w:rPr>
        <w:tab/>
        <w:t>выполнение всех необходимых</w:t>
      </w:r>
      <w:r w:rsidRPr="00DF33DE">
        <w:rPr>
          <w:rStyle w:val="FontStyle16"/>
          <w:rFonts w:eastAsia="Gungsuh"/>
          <w:sz w:val="24"/>
          <w:szCs w:val="24"/>
        </w:rPr>
        <w:t xml:space="preserve">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72A4F" w:rsidRPr="00DF33DE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72A4F" w:rsidRPr="00DF33DE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-</w:t>
      </w:r>
      <w:r w:rsidRPr="00DF33DE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72A4F" w:rsidRPr="000A3616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A72A4F" w:rsidRPr="000A3616" w:rsidRDefault="00A72A4F" w:rsidP="00A72A4F">
      <w:pPr>
        <w:pStyle w:val="1"/>
        <w:tabs>
          <w:tab w:val="left" w:pos="1134"/>
        </w:tabs>
        <w:spacing w:before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5.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72A4F" w:rsidRPr="00FA3ABD" w:rsidRDefault="00A72A4F" w:rsidP="00A72A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</w:t>
      </w:r>
      <w:r w:rsidR="002172F6">
        <w:rPr>
          <w:rFonts w:ascii="Times New Roman" w:eastAsia="Gungsuh" w:hAnsi="Times New Roman" w:cs="Times New Roman"/>
          <w:sz w:val="24"/>
          <w:szCs w:val="24"/>
        </w:rPr>
        <w:t>0</w:t>
      </w:r>
      <w:r w:rsidR="00176138">
        <w:rPr>
          <w:rFonts w:ascii="Times New Roman" w:eastAsia="Gungsuh" w:hAnsi="Times New Roman" w:cs="Times New Roman"/>
          <w:sz w:val="24"/>
          <w:szCs w:val="24"/>
        </w:rPr>
        <w:t>9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2172F6">
        <w:rPr>
          <w:rFonts w:ascii="Times New Roman" w:eastAsia="Gungsuh" w:hAnsi="Times New Roman" w:cs="Times New Roman"/>
          <w:sz w:val="24"/>
          <w:szCs w:val="24"/>
        </w:rPr>
        <w:t>декабря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в </w:t>
      </w:r>
      <w:r w:rsidR="00684B78">
        <w:rPr>
          <w:rFonts w:ascii="Times New Roman" w:eastAsia="Gungsuh" w:hAnsi="Times New Roman" w:cs="Times New Roman"/>
          <w:sz w:val="24"/>
          <w:szCs w:val="24"/>
          <w:lang w:val="ky-KG"/>
        </w:rPr>
        <w:t>селе Кызыл-Суу</w:t>
      </w:r>
      <w:bookmarkStart w:id="0" w:name="_GoBack"/>
      <w:bookmarkEnd w:id="0"/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176138">
        <w:rPr>
          <w:rFonts w:ascii="Times New Roman" w:eastAsia="Gungsuh" w:hAnsi="Times New Roman" w:cs="Times New Roman"/>
          <w:sz w:val="24"/>
          <w:szCs w:val="24"/>
        </w:rPr>
        <w:t>Джеты</w:t>
      </w:r>
      <w:proofErr w:type="spellEnd"/>
      <w:r w:rsidR="00176138">
        <w:rPr>
          <w:rFonts w:ascii="Times New Roman" w:eastAsia="Gungsuh" w:hAnsi="Times New Roman" w:cs="Times New Roman"/>
          <w:sz w:val="24"/>
          <w:szCs w:val="24"/>
        </w:rPr>
        <w:t>-Огуз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Ысык-Куль</w:t>
      </w:r>
      <w:r w:rsidRPr="00FA3ABD">
        <w:rPr>
          <w:rFonts w:ascii="Times New Roman" w:eastAsia="Gungsuh" w:hAnsi="Times New Roman" w:cs="Times New Roman"/>
          <w:sz w:val="24"/>
          <w:szCs w:val="24"/>
        </w:rPr>
        <w:t>ской</w:t>
      </w:r>
      <w:proofErr w:type="spellEnd"/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области Кыргызской Республики.</w:t>
      </w:r>
    </w:p>
    <w:p w:rsidR="00A72A4F" w:rsidRPr="00FA3ABD" w:rsidRDefault="00A72A4F" w:rsidP="00A72A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</w:t>
      </w:r>
      <w:r w:rsidR="00176138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</w:t>
      </w:r>
      <w:r w:rsidR="00176138">
        <w:rPr>
          <w:rFonts w:ascii="Times New Roman" w:eastAsia="Gungsuh" w:hAnsi="Times New Roman" w:cs="Times New Roman"/>
          <w:sz w:val="24"/>
          <w:szCs w:val="24"/>
        </w:rPr>
        <w:t>3</w:t>
      </w:r>
      <w:r w:rsidRPr="00FA3ABD">
        <w:rPr>
          <w:rFonts w:ascii="Times New Roman" w:eastAsia="Gungsuh" w:hAnsi="Times New Roman" w:cs="Times New Roman"/>
          <w:sz w:val="24"/>
          <w:szCs w:val="24"/>
        </w:rPr>
        <w:t>0 часов до 1</w:t>
      </w:r>
      <w:r w:rsidR="00176138">
        <w:rPr>
          <w:rFonts w:ascii="Times New Roman" w:eastAsia="Gungsuh" w:hAnsi="Times New Roman" w:cs="Times New Roman"/>
          <w:sz w:val="24"/>
          <w:szCs w:val="24"/>
        </w:rPr>
        <w:t>0</w:t>
      </w:r>
      <w:r w:rsidRPr="00FA3ABD">
        <w:rPr>
          <w:rFonts w:ascii="Times New Roman" w:eastAsia="Gungsuh" w:hAnsi="Times New Roman" w:cs="Times New Roman"/>
          <w:sz w:val="24"/>
          <w:szCs w:val="24"/>
        </w:rPr>
        <w:t>-50 часов.</w:t>
      </w:r>
    </w:p>
    <w:p w:rsidR="00A72A4F" w:rsidRPr="00FA3ABD" w:rsidRDefault="00A72A4F" w:rsidP="00A72A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>Начало аукциона: в 1</w:t>
      </w:r>
      <w:r w:rsidR="00176138">
        <w:rPr>
          <w:rFonts w:ascii="Times New Roman" w:eastAsia="Gungsuh" w:hAnsi="Times New Roman" w:cs="Times New Roman"/>
          <w:sz w:val="24"/>
          <w:szCs w:val="24"/>
        </w:rPr>
        <w:t>1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-00 часов. </w:t>
      </w:r>
    </w:p>
    <w:p w:rsidR="00A72A4F" w:rsidRPr="00FA3ABD" w:rsidRDefault="00A72A4F" w:rsidP="00A72A4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FA3ABD">
        <w:rPr>
          <w:rFonts w:ascii="Times New Roman" w:eastAsia="Gungsuh" w:hAnsi="Times New Roman" w:cs="Times New Roman"/>
          <w:b/>
          <w:sz w:val="24"/>
          <w:szCs w:val="24"/>
        </w:rPr>
        <w:t>6.</w:t>
      </w:r>
      <w:r w:rsidRPr="00FA3ABD"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A72A4F" w:rsidRPr="00FA3ABD" w:rsidRDefault="00A72A4F" w:rsidP="00A72A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</w:t>
      </w:r>
      <w:r w:rsidR="002172F6">
        <w:rPr>
          <w:rFonts w:ascii="Times New Roman" w:eastAsia="Gungsuh" w:hAnsi="Times New Roman" w:cs="Times New Roman"/>
          <w:sz w:val="24"/>
          <w:szCs w:val="24"/>
        </w:rPr>
        <w:t>19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2172F6">
        <w:rPr>
          <w:rFonts w:ascii="Times New Roman" w:eastAsia="Gungsuh" w:hAnsi="Times New Roman" w:cs="Times New Roman"/>
          <w:sz w:val="24"/>
          <w:szCs w:val="24"/>
        </w:rPr>
        <w:t>ок</w:t>
      </w:r>
      <w:r>
        <w:rPr>
          <w:rFonts w:ascii="Times New Roman" w:eastAsia="Gungsuh" w:hAnsi="Times New Roman" w:cs="Times New Roman"/>
          <w:sz w:val="24"/>
          <w:szCs w:val="24"/>
        </w:rPr>
        <w:t>тября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по </w:t>
      </w:r>
      <w:r w:rsidR="002172F6">
        <w:rPr>
          <w:rFonts w:ascii="Times New Roman" w:eastAsia="Gungsuh" w:hAnsi="Times New Roman" w:cs="Times New Roman"/>
          <w:sz w:val="24"/>
          <w:szCs w:val="24"/>
        </w:rPr>
        <w:t>02 дека</w:t>
      </w:r>
      <w:r w:rsidRPr="00FA3ABD">
        <w:rPr>
          <w:rFonts w:ascii="Times New Roman" w:eastAsia="Gungsuh" w:hAnsi="Times New Roman" w:cs="Times New Roman"/>
          <w:sz w:val="24"/>
          <w:szCs w:val="24"/>
          <w:lang w:val="ky-KG"/>
        </w:rPr>
        <w:t>бря</w:t>
      </w:r>
      <w:r w:rsidRPr="00FA3ABD">
        <w:rPr>
          <w:rFonts w:ascii="Times New Roman" w:eastAsia="Gungsuh" w:hAnsi="Times New Roman" w:cs="Times New Roman"/>
          <w:sz w:val="24"/>
          <w:szCs w:val="24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 Кыргызской Республики, в </w:t>
      </w:r>
      <w:proofErr w:type="spellStart"/>
      <w:r w:rsidRPr="00FA3ABD"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 w:rsidRPr="00FA3ABD">
        <w:rPr>
          <w:rFonts w:ascii="Times New Roman" w:eastAsia="Gungsuh" w:hAnsi="Times New Roman" w:cs="Times New Roman"/>
          <w:sz w:val="24"/>
          <w:szCs w:val="24"/>
        </w:rPr>
        <w:t>. № 220.</w:t>
      </w:r>
    </w:p>
    <w:p w:rsidR="00A72A4F" w:rsidRPr="00DF33DE" w:rsidRDefault="00A72A4F" w:rsidP="00A72A4F">
      <w:pPr>
        <w:pStyle w:val="1"/>
        <w:tabs>
          <w:tab w:val="left" w:pos="1134"/>
        </w:tabs>
        <w:spacing w:before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7.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72A4F" w:rsidRPr="00DF33DE" w:rsidRDefault="00A72A4F" w:rsidP="00A72A4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DF33DE">
        <w:rPr>
          <w:rStyle w:val="FontStyle16"/>
          <w:rFonts w:eastAsia="Gungsuh"/>
          <w:b/>
          <w:sz w:val="24"/>
          <w:szCs w:val="24"/>
        </w:rPr>
        <w:t xml:space="preserve"> </w:t>
      </w:r>
      <w:r w:rsidRPr="00DF33DE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DF33DE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DF33DE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A72A4F" w:rsidRPr="00DF33DE" w:rsidRDefault="00A72A4F" w:rsidP="00A72A4F">
      <w:pPr>
        <w:pStyle w:val="1"/>
        <w:tabs>
          <w:tab w:val="left" w:pos="1134"/>
        </w:tabs>
        <w:spacing w:before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F33DE">
        <w:rPr>
          <w:rStyle w:val="FontStyle16"/>
          <w:rFonts w:eastAsia="Gungsuh"/>
          <w:b/>
          <w:sz w:val="24"/>
          <w:szCs w:val="24"/>
        </w:rPr>
        <w:t>8.</w:t>
      </w:r>
      <w:r w:rsidRPr="00DF33DE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72A4F" w:rsidRPr="00DF33DE" w:rsidRDefault="00A72A4F" w:rsidP="00A72A4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>аукциона заявку до 18-00 часов 0</w:t>
      </w:r>
      <w:r w:rsidR="002172F6">
        <w:rPr>
          <w:rStyle w:val="FontStyle16"/>
          <w:rFonts w:eastAsia="Gungsuh"/>
          <w:sz w:val="24"/>
          <w:szCs w:val="24"/>
        </w:rPr>
        <w:t>2</w:t>
      </w:r>
      <w:r w:rsidRPr="00DF33DE">
        <w:rPr>
          <w:rStyle w:val="FontStyle16"/>
          <w:rFonts w:eastAsia="Gungsuh"/>
          <w:sz w:val="24"/>
          <w:szCs w:val="24"/>
        </w:rPr>
        <w:t xml:space="preserve"> </w:t>
      </w:r>
      <w:r w:rsidR="002172F6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  <w:lang w:val="ky-KG"/>
        </w:rPr>
        <w:t>бря</w:t>
      </w:r>
      <w:r w:rsidRPr="00DF33DE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www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  <w:r w:rsidRPr="00DF33DE">
        <w:rPr>
          <w:rStyle w:val="FontStyle16"/>
          <w:rFonts w:eastAsia="Gungsuh"/>
          <w:sz w:val="24"/>
          <w:szCs w:val="24"/>
          <w:lang w:val="en-US"/>
        </w:rPr>
        <w:t>geology</w:t>
      </w:r>
      <w:r w:rsidRPr="00DF33DE">
        <w:rPr>
          <w:rStyle w:val="FontStyle16"/>
          <w:rFonts w:eastAsia="Gungsuh"/>
          <w:sz w:val="24"/>
          <w:szCs w:val="24"/>
        </w:rPr>
        <w:t>.</w:t>
      </w:r>
      <w:proofErr w:type="spellStart"/>
      <w:r w:rsidRPr="00DF33DE">
        <w:rPr>
          <w:rStyle w:val="FontStyle16"/>
          <w:rFonts w:eastAsia="Gungsuh"/>
          <w:sz w:val="24"/>
          <w:szCs w:val="24"/>
        </w:rPr>
        <w:t>kg</w:t>
      </w:r>
      <w:proofErr w:type="spellEnd"/>
      <w:r w:rsidRPr="00DF33DE">
        <w:rPr>
          <w:rStyle w:val="FontStyle16"/>
          <w:rFonts w:eastAsia="Gungsuh"/>
          <w:sz w:val="24"/>
          <w:szCs w:val="24"/>
        </w:rPr>
        <w:t>.</w:t>
      </w:r>
    </w:p>
    <w:p w:rsidR="00A72A4F" w:rsidRPr="00DF33DE" w:rsidRDefault="00A72A4F" w:rsidP="00A72A4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F33DE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72A4F" w:rsidRPr="00DF33DE" w:rsidRDefault="00A72A4F" w:rsidP="00A72A4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DF33DE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DF33DE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DF33D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72A4F" w:rsidRPr="00DF33DE" w:rsidRDefault="00A72A4F" w:rsidP="00A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DE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F33DE">
        <w:rPr>
          <w:rFonts w:ascii="Times New Roman" w:hAnsi="Times New Roman" w:cs="Times New Roman"/>
          <w:sz w:val="24"/>
          <w:szCs w:val="24"/>
        </w:rPr>
        <w:t>кциона.</w:t>
      </w:r>
    </w:p>
    <w:p w:rsidR="00A72A4F" w:rsidRPr="00DF33DE" w:rsidRDefault="00A72A4F" w:rsidP="00A72A4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72A4F" w:rsidRPr="00DF33DE" w:rsidRDefault="00A72A4F" w:rsidP="00A72A4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DF33DE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72A4F" w:rsidRPr="000A3616" w:rsidRDefault="00A72A4F" w:rsidP="00A72A4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DF33DE">
        <w:rPr>
          <w:rStyle w:val="FontStyle16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DF33DE">
        <w:t>Кыргызской Республике долю участия в уставном капитале.</w:t>
      </w:r>
    </w:p>
    <w:p w:rsidR="00A72A4F" w:rsidRPr="000A361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 w:rsidRPr="00DF33DE">
        <w:rPr>
          <w:rStyle w:val="FontStyle16"/>
          <w:rFonts w:eastAsia="Gungsuh"/>
          <w:b/>
        </w:rPr>
        <w:t>9.</w:t>
      </w:r>
      <w:r w:rsidRPr="00DF33DE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A72A4F" w:rsidRPr="00DF33DE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устанавливается в размере</w:t>
      </w:r>
      <w:r w:rsidRPr="00DF33DE">
        <w:rPr>
          <w:rStyle w:val="FontStyle16"/>
          <w:rFonts w:eastAsia="Gungsuh"/>
          <w:b/>
        </w:rPr>
        <w:t xml:space="preserve"> 10 000 сомов</w:t>
      </w:r>
      <w:r w:rsidRPr="00DF33DE">
        <w:rPr>
          <w:rStyle w:val="FontStyle16"/>
          <w:rFonts w:eastAsia="Gungsuh"/>
        </w:rPr>
        <w:t xml:space="preserve">, а гарантийный </w:t>
      </w:r>
      <w:r w:rsidRPr="00FA3ABD">
        <w:rPr>
          <w:rStyle w:val="FontStyle16"/>
          <w:rFonts w:eastAsia="Gungsuh"/>
          <w:sz w:val="24"/>
          <w:szCs w:val="24"/>
        </w:rPr>
        <w:t xml:space="preserve">взнос </w:t>
      </w:r>
      <w:r>
        <w:rPr>
          <w:rStyle w:val="FontStyle16"/>
          <w:rFonts w:eastAsia="Gungsuh"/>
          <w:sz w:val="24"/>
          <w:szCs w:val="24"/>
        </w:rPr>
        <w:t>–</w:t>
      </w:r>
      <w:r w:rsidRPr="00FA3ABD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13500</w:t>
      </w:r>
      <w:r>
        <w:rPr>
          <w:sz w:val="18"/>
          <w:szCs w:val="18"/>
        </w:rPr>
        <w:t xml:space="preserve"> </w:t>
      </w:r>
      <w:r w:rsidRPr="00FA3ABD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A72A4F" w:rsidRPr="00DF33DE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DF33DE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DF33DE"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DF33DE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DF33D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DF33DE">
        <w:rPr>
          <w:rFonts w:ascii="Times New Roman" w:hAnsi="Times New Roman" w:cs="Times New Roman"/>
          <w:sz w:val="24"/>
          <w:szCs w:val="24"/>
        </w:rPr>
        <w:t>440001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DF33DE">
        <w:rPr>
          <w:rFonts w:ascii="Times New Roman" w:hAnsi="Times New Roman" w:cs="Times New Roman"/>
          <w:sz w:val="24"/>
          <w:szCs w:val="24"/>
        </w:rPr>
        <w:t>4402031103010257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DF33DE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b/>
          <w:sz w:val="24"/>
          <w:szCs w:val="24"/>
        </w:rPr>
        <w:t>«</w:t>
      </w:r>
      <w:r w:rsidRPr="00DF33DE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или</w:t>
      </w:r>
    </w:p>
    <w:p w:rsidR="00A72A4F" w:rsidRPr="00DF33DE" w:rsidRDefault="00A72A4F" w:rsidP="00A72A4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3DE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72A4F" w:rsidRPr="00DF33DE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2172F6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2172F6">
        <w:t>несостоявшимся</w:t>
      </w:r>
      <w:proofErr w:type="gramEnd"/>
      <w:r w:rsidRPr="002172F6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709"/>
      </w:pPr>
      <w:r w:rsidRPr="002172F6">
        <w:t xml:space="preserve">В случае отмены </w:t>
      </w:r>
      <w:proofErr w:type="gramStart"/>
      <w:r w:rsidRPr="002172F6">
        <w:t>аукциона</w:t>
      </w:r>
      <w:proofErr w:type="gramEnd"/>
      <w:r w:rsidRPr="002172F6">
        <w:t xml:space="preserve"> ранее поданные заявки и внесенные гарантийные взносы подлежат возврату заявителям.</w:t>
      </w:r>
    </w:p>
    <w:p w:rsidR="00A72A4F" w:rsidRPr="002172F6" w:rsidRDefault="00A72A4F" w:rsidP="00A72A4F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72A4F" w:rsidRPr="002172F6" w:rsidRDefault="00A72A4F" w:rsidP="00A72A4F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72A4F" w:rsidRPr="002172F6" w:rsidRDefault="00A72A4F" w:rsidP="00A72A4F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72A4F" w:rsidRPr="002172F6" w:rsidRDefault="00A72A4F" w:rsidP="00A72A4F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72A4F" w:rsidRPr="002172F6" w:rsidRDefault="00A72A4F" w:rsidP="00A72A4F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2172F6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2172F6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A72A4F" w:rsidRPr="002172F6" w:rsidRDefault="00A72A4F" w:rsidP="00A72A4F">
      <w:pPr>
        <w:pStyle w:val="Style2"/>
        <w:widowControl/>
        <w:tabs>
          <w:tab w:val="left" w:pos="1134"/>
        </w:tabs>
        <w:spacing w:before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2172F6">
        <w:rPr>
          <w:rStyle w:val="FontStyle16"/>
          <w:rFonts w:eastAsia="Gungsuh"/>
          <w:b/>
          <w:sz w:val="24"/>
          <w:szCs w:val="24"/>
        </w:rPr>
        <w:t>10.</w:t>
      </w:r>
      <w:r w:rsidRPr="002172F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72A4F" w:rsidRPr="002172F6" w:rsidRDefault="00A72A4F" w:rsidP="00A72A4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2172F6">
        <w:rPr>
          <w:rStyle w:val="FontStyle16"/>
          <w:rFonts w:eastAsia="Gungsuh"/>
          <w:b/>
          <w:sz w:val="24"/>
          <w:szCs w:val="24"/>
        </w:rPr>
        <w:t xml:space="preserve"> 2566</w:t>
      </w:r>
      <w:r w:rsidRPr="002172F6">
        <w:t xml:space="preserve"> </w:t>
      </w:r>
      <w:r w:rsidRPr="002172F6">
        <w:rPr>
          <w:rStyle w:val="FontStyle16"/>
          <w:rFonts w:eastAsia="Gungsuh"/>
          <w:b/>
          <w:sz w:val="24"/>
          <w:szCs w:val="24"/>
        </w:rPr>
        <w:t>долларов США</w:t>
      </w:r>
      <w:r w:rsidRPr="002172F6">
        <w:rPr>
          <w:rStyle w:val="FontStyle16"/>
          <w:rFonts w:eastAsia="Gungsuh"/>
          <w:sz w:val="24"/>
          <w:szCs w:val="24"/>
        </w:rPr>
        <w:t>.</w:t>
      </w:r>
    </w:p>
    <w:p w:rsidR="00A72A4F" w:rsidRPr="002172F6" w:rsidRDefault="00A72A4F" w:rsidP="00A72A4F">
      <w:pPr>
        <w:pStyle w:val="Style2"/>
        <w:widowControl/>
        <w:tabs>
          <w:tab w:val="left" w:pos="1134"/>
        </w:tabs>
        <w:spacing w:before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2172F6">
        <w:rPr>
          <w:rStyle w:val="FontStyle16"/>
          <w:rFonts w:eastAsia="Gungsuh"/>
          <w:b/>
          <w:sz w:val="24"/>
          <w:szCs w:val="24"/>
        </w:rPr>
        <w:t>11.</w:t>
      </w:r>
      <w:r w:rsidRPr="002172F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72A4F" w:rsidRPr="002172F6" w:rsidRDefault="00A72A4F" w:rsidP="00A72A4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Pr="002172F6">
        <w:rPr>
          <w:rStyle w:val="FontStyle16"/>
          <w:rFonts w:eastAsia="Gungsuh"/>
          <w:b/>
          <w:sz w:val="24"/>
          <w:szCs w:val="24"/>
        </w:rPr>
        <w:t>256 долларов США</w:t>
      </w:r>
      <w:r w:rsidRPr="002172F6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Pr="002172F6">
        <w:rPr>
          <w:rStyle w:val="FontStyle16"/>
          <w:rFonts w:eastAsia="Gungsuh"/>
          <w:b/>
          <w:sz w:val="24"/>
          <w:szCs w:val="24"/>
        </w:rPr>
        <w:t>25660</w:t>
      </w:r>
      <w:r w:rsidRPr="002172F6">
        <w:rPr>
          <w:b/>
          <w:lang w:eastAsia="en-US"/>
        </w:rPr>
        <w:t xml:space="preserve"> </w:t>
      </w:r>
      <w:r w:rsidRPr="002172F6">
        <w:rPr>
          <w:rStyle w:val="FontStyle16"/>
          <w:rFonts w:eastAsia="Gungsuh"/>
          <w:b/>
          <w:sz w:val="24"/>
          <w:szCs w:val="24"/>
        </w:rPr>
        <w:t>долларов США</w:t>
      </w:r>
      <w:r w:rsidRPr="002172F6">
        <w:rPr>
          <w:rStyle w:val="FontStyle16"/>
          <w:rFonts w:eastAsia="Gungsuh"/>
          <w:sz w:val="24"/>
          <w:szCs w:val="24"/>
        </w:rPr>
        <w:t>.</w:t>
      </w:r>
    </w:p>
    <w:p w:rsidR="00A72A4F" w:rsidRPr="002172F6" w:rsidRDefault="00A72A4F" w:rsidP="00A72A4F">
      <w:pPr>
        <w:pStyle w:val="Style2"/>
        <w:widowControl/>
        <w:tabs>
          <w:tab w:val="left" w:pos="1134"/>
        </w:tabs>
        <w:spacing w:before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2172F6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2172F6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72A4F" w:rsidRPr="002172F6" w:rsidRDefault="00A72A4F" w:rsidP="00A72A4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2172F6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A7EDE" w:rsidRPr="002172F6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7EDE" w:rsidRPr="00BA4370" w:rsidRDefault="003A7EDE" w:rsidP="003A7E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0487E" w:rsidRDefault="00F0487E"/>
    <w:sectPr w:rsidR="00F0487E" w:rsidSect="0085610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96" w:rsidRDefault="00C83396">
      <w:pPr>
        <w:spacing w:after="0" w:line="240" w:lineRule="auto"/>
      </w:pPr>
      <w:r>
        <w:separator/>
      </w:r>
    </w:p>
  </w:endnote>
  <w:endnote w:type="continuationSeparator" w:id="0">
    <w:p w:rsidR="00C83396" w:rsidRDefault="00C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3A7EDE" w:rsidP="003B57D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684B78">
          <w:rPr>
            <w:rFonts w:ascii="Times New Roman" w:hAnsi="Times New Roman" w:cs="Times New Roman"/>
            <w:noProof/>
            <w:sz w:val="24"/>
          </w:rPr>
          <w:t>3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96" w:rsidRDefault="00C83396">
      <w:pPr>
        <w:spacing w:after="0" w:line="240" w:lineRule="auto"/>
      </w:pPr>
      <w:r>
        <w:separator/>
      </w:r>
    </w:p>
  </w:footnote>
  <w:footnote w:type="continuationSeparator" w:id="0">
    <w:p w:rsidR="00C83396" w:rsidRDefault="00C8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E"/>
    <w:rsid w:val="00045F79"/>
    <w:rsid w:val="000A0DF6"/>
    <w:rsid w:val="000C23EB"/>
    <w:rsid w:val="001301EA"/>
    <w:rsid w:val="00176138"/>
    <w:rsid w:val="002172F6"/>
    <w:rsid w:val="002F2300"/>
    <w:rsid w:val="00311788"/>
    <w:rsid w:val="00336297"/>
    <w:rsid w:val="003A7EDE"/>
    <w:rsid w:val="005A05A0"/>
    <w:rsid w:val="00684B78"/>
    <w:rsid w:val="007747C6"/>
    <w:rsid w:val="00797571"/>
    <w:rsid w:val="00877755"/>
    <w:rsid w:val="009713E2"/>
    <w:rsid w:val="00A05191"/>
    <w:rsid w:val="00A72A4F"/>
    <w:rsid w:val="00C83396"/>
    <w:rsid w:val="00DE221C"/>
    <w:rsid w:val="00E405D5"/>
    <w:rsid w:val="00F0487E"/>
    <w:rsid w:val="00F80CED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A7E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A7ED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3A7ED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3A7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A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7EDE"/>
    <w:rPr>
      <w:rFonts w:eastAsiaTheme="minorEastAsia"/>
      <w:lang w:eastAsia="ru-RU"/>
    </w:rPr>
  </w:style>
  <w:style w:type="paragraph" w:customStyle="1" w:styleId="2">
    <w:name w:val="Без интервала2"/>
    <w:uiPriority w:val="99"/>
    <w:qFormat/>
    <w:rsid w:val="003A7E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A7EDE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A7ED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2021-08-20T04:39:00Z</dcterms:created>
  <dcterms:modified xsi:type="dcterms:W3CDTF">2021-10-20T09:26:00Z</dcterms:modified>
</cp:coreProperties>
</file>