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55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EF0C94">
        <w:rPr>
          <w:rFonts w:ascii="Times New Roman" w:hAnsi="Times New Roman"/>
          <w:bCs/>
          <w:sz w:val="24"/>
          <w:szCs w:val="24"/>
        </w:rPr>
        <w:t>Приложение №</w:t>
      </w:r>
      <w:r w:rsidRPr="00EF0C94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012349" w:rsidRPr="00EF0C94" w:rsidRDefault="00012349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635A2F" w:rsidRPr="00012349" w:rsidRDefault="00635A2F" w:rsidP="00635A2F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«</w:t>
      </w:r>
      <w:r w:rsidRPr="00012349">
        <w:rPr>
          <w:rFonts w:ascii="Times New Roman" w:hAnsi="Times New Roman" w:cs="Times New Roman"/>
          <w:b/>
          <w:bCs/>
          <w:sz w:val="24"/>
          <w:szCs w:val="24"/>
        </w:rPr>
        <w:t>Утверждено»</w:t>
      </w:r>
    </w:p>
    <w:p w:rsidR="00635A2F" w:rsidRPr="00012349" w:rsidRDefault="00635A2F" w:rsidP="00635A2F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49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</w:t>
      </w:r>
      <w:r w:rsidRPr="00012349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:rsidR="00635A2F" w:rsidRPr="00012349" w:rsidRDefault="00635A2F" w:rsidP="00635A2F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49">
        <w:rPr>
          <w:rFonts w:ascii="Times New Roman" w:hAnsi="Times New Roman" w:cs="Times New Roman"/>
          <w:b/>
          <w:sz w:val="24"/>
          <w:szCs w:val="24"/>
        </w:rPr>
        <w:t>энергетики и промышленности</w:t>
      </w:r>
    </w:p>
    <w:p w:rsidR="00635A2F" w:rsidRPr="00012349" w:rsidRDefault="00635A2F" w:rsidP="00635A2F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349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635A2F" w:rsidRPr="00012349" w:rsidRDefault="00635A2F" w:rsidP="00635A2F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49">
        <w:rPr>
          <w:rFonts w:ascii="Times New Roman" w:hAnsi="Times New Roman" w:cs="Times New Roman"/>
          <w:b/>
          <w:sz w:val="24"/>
          <w:szCs w:val="24"/>
        </w:rPr>
        <w:t>№____ от «__» августа 2021 г.</w:t>
      </w:r>
    </w:p>
    <w:p w:rsidR="00EE0655" w:rsidRPr="00012349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8E7" w:rsidRPr="00012349" w:rsidRDefault="00EE0655" w:rsidP="008C58E7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49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</w:t>
      </w:r>
      <w:r w:rsidR="008C58E7" w:rsidRPr="000123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4A5A" w:rsidRPr="00012349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на </w:t>
      </w:r>
      <w:r w:rsidR="008C58E7" w:rsidRPr="00012349">
        <w:rPr>
          <w:rFonts w:ascii="Times New Roman" w:hAnsi="Times New Roman" w:cs="Times New Roman"/>
          <w:b/>
          <w:sz w:val="24"/>
          <w:szCs w:val="24"/>
        </w:rPr>
        <w:t>участке</w:t>
      </w:r>
      <w:r w:rsidR="00A62485" w:rsidRPr="000123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785D" w:rsidRPr="00012349">
        <w:rPr>
          <w:rFonts w:ascii="Times New Roman" w:hAnsi="Times New Roman" w:cs="Times New Roman"/>
          <w:b/>
          <w:sz w:val="24"/>
          <w:szCs w:val="24"/>
        </w:rPr>
        <w:t>Южный Чуркурак</w:t>
      </w:r>
      <w:r w:rsidR="00A62485" w:rsidRPr="00012349">
        <w:rPr>
          <w:rFonts w:ascii="Times New Roman" w:hAnsi="Times New Roman" w:cs="Times New Roman"/>
          <w:b/>
          <w:sz w:val="24"/>
          <w:szCs w:val="24"/>
        </w:rPr>
        <w:t>»</w:t>
      </w:r>
      <w:r w:rsidR="00B1785D" w:rsidRPr="00012349">
        <w:rPr>
          <w:rFonts w:ascii="Times New Roman" w:hAnsi="Times New Roman" w:cs="Times New Roman"/>
          <w:b/>
          <w:sz w:val="24"/>
          <w:szCs w:val="24"/>
        </w:rPr>
        <w:t xml:space="preserve"> буроугольный месторождения Сулюктинское</w:t>
      </w:r>
    </w:p>
    <w:p w:rsidR="00FB1909" w:rsidRPr="00012349" w:rsidRDefault="00FB1909" w:rsidP="008C58E7">
      <w:pPr>
        <w:tabs>
          <w:tab w:val="left" w:pos="1418"/>
        </w:tabs>
        <w:spacing w:after="0"/>
        <w:jc w:val="center"/>
        <w:rPr>
          <w:sz w:val="24"/>
          <w:szCs w:val="24"/>
        </w:rPr>
      </w:pPr>
    </w:p>
    <w:p w:rsidR="0099055A" w:rsidRPr="00C87479" w:rsidRDefault="0099055A" w:rsidP="00C87479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99055A" w:rsidRPr="00CB47C5" w:rsidRDefault="0099055A" w:rsidP="00C87479">
      <w:pPr>
        <w:pStyle w:val="27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99055A" w:rsidRPr="00012349" w:rsidRDefault="0099055A" w:rsidP="0099055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>: Право пользования недрами</w:t>
      </w:r>
      <w:r w:rsidRPr="0099055A">
        <w:rPr>
          <w:rFonts w:ascii="Times New Roman" w:hAnsi="Times New Roman" w:cs="Times New Roman"/>
          <w:sz w:val="24"/>
          <w:szCs w:val="24"/>
        </w:rPr>
        <w:t xml:space="preserve"> </w:t>
      </w:r>
      <w:r w:rsidRPr="0099055A">
        <w:rPr>
          <w:rFonts w:ascii="Times New Roman" w:eastAsia="Calibri" w:hAnsi="Times New Roman" w:cs="Times New Roman"/>
          <w:sz w:val="24"/>
          <w:szCs w:val="24"/>
        </w:rPr>
        <w:t xml:space="preserve">с целью проведения геологоразведочных работ на </w:t>
      </w:r>
      <w:r w:rsidRPr="0099055A">
        <w:rPr>
          <w:rFonts w:ascii="Times New Roman" w:hAnsi="Times New Roman" w:cs="Times New Roman"/>
          <w:sz w:val="24"/>
          <w:szCs w:val="24"/>
        </w:rPr>
        <w:t>участке «Южный Чуркурак» буроугольный месторождения Сулюктинское</w:t>
      </w:r>
    </w:p>
    <w:p w:rsidR="0099055A" w:rsidRPr="00CB47C5" w:rsidRDefault="0099055A" w:rsidP="009905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</w:t>
      </w:r>
      <w:r w:rsidRPr="0099055A">
        <w:rPr>
          <w:rFonts w:ascii="Times New Roman" w:hAnsi="Times New Roman" w:cs="Times New Roman"/>
          <w:b/>
          <w:sz w:val="24"/>
          <w:szCs w:val="24"/>
        </w:rPr>
        <w:t>:</w:t>
      </w:r>
      <w:r w:rsidRPr="0099055A">
        <w:rPr>
          <w:rFonts w:ascii="Times New Roman" w:hAnsi="Times New Roman" w:cs="Times New Roman"/>
          <w:sz w:val="24"/>
          <w:szCs w:val="24"/>
        </w:rPr>
        <w:t xml:space="preserve"> участок «Южный Чуркурак»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99055A" w:rsidRPr="00C87479" w:rsidRDefault="0099055A" w:rsidP="00C874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бурый уголь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55A" w:rsidRPr="00CB47C5" w:rsidRDefault="0099055A" w:rsidP="00C87479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99055A" w:rsidRPr="00CB47C5" w:rsidRDefault="0099055A" w:rsidP="009905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C738E3" w:rsidRPr="00012349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349">
        <w:rPr>
          <w:rFonts w:ascii="Times New Roman" w:hAnsi="Times New Roman"/>
          <w:sz w:val="24"/>
          <w:szCs w:val="24"/>
        </w:rPr>
        <w:t xml:space="preserve">Административно относится к </w:t>
      </w:r>
      <w:r w:rsidR="00B1785D" w:rsidRPr="00012349">
        <w:rPr>
          <w:rFonts w:ascii="Times New Roman" w:hAnsi="Times New Roman"/>
          <w:sz w:val="24"/>
          <w:szCs w:val="24"/>
        </w:rPr>
        <w:t xml:space="preserve">городу Сулюкта </w:t>
      </w:r>
      <w:r w:rsidR="008C58E7" w:rsidRPr="00012349">
        <w:rPr>
          <w:rFonts w:ascii="Times New Roman" w:hAnsi="Times New Roman"/>
          <w:sz w:val="24"/>
          <w:szCs w:val="24"/>
        </w:rPr>
        <w:t xml:space="preserve"> </w:t>
      </w:r>
      <w:r w:rsidR="006B5F43" w:rsidRPr="00012349">
        <w:rPr>
          <w:rFonts w:ascii="Times New Roman" w:hAnsi="Times New Roman"/>
          <w:sz w:val="24"/>
          <w:szCs w:val="24"/>
        </w:rPr>
        <w:t>Баткен</w:t>
      </w:r>
      <w:r w:rsidR="00122C74" w:rsidRPr="00012349">
        <w:rPr>
          <w:rFonts w:ascii="Times New Roman" w:hAnsi="Times New Roman"/>
          <w:sz w:val="24"/>
          <w:szCs w:val="24"/>
        </w:rPr>
        <w:t>ской</w:t>
      </w:r>
      <w:r w:rsidRPr="00012349">
        <w:rPr>
          <w:rFonts w:ascii="Times New Roman" w:hAnsi="Times New Roman"/>
          <w:sz w:val="24"/>
          <w:szCs w:val="24"/>
        </w:rPr>
        <w:t xml:space="preserve"> области </w:t>
      </w:r>
      <w:r w:rsidR="008A06EC" w:rsidRPr="00012349">
        <w:rPr>
          <w:rStyle w:val="FontStyle16"/>
          <w:sz w:val="24"/>
          <w:szCs w:val="24"/>
          <w:lang w:eastAsia="ru-RU"/>
        </w:rPr>
        <w:t>Кыргызской Республики</w:t>
      </w:r>
      <w:r w:rsidRPr="00012349">
        <w:rPr>
          <w:rFonts w:ascii="Times New Roman" w:hAnsi="Times New Roman"/>
          <w:sz w:val="24"/>
          <w:szCs w:val="24"/>
        </w:rPr>
        <w:t>.</w:t>
      </w:r>
    </w:p>
    <w:p w:rsidR="00122C74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349">
        <w:rPr>
          <w:rFonts w:ascii="Times New Roman" w:hAnsi="Times New Roman"/>
          <w:sz w:val="24"/>
          <w:szCs w:val="24"/>
        </w:rPr>
        <w:t xml:space="preserve">Абсолютные отметки </w:t>
      </w:r>
      <w:r w:rsidR="008A06EC" w:rsidRPr="00012349">
        <w:rPr>
          <w:rFonts w:ascii="Times New Roman" w:hAnsi="Times New Roman"/>
          <w:sz w:val="24"/>
          <w:szCs w:val="24"/>
        </w:rPr>
        <w:t>участка колеблю</w:t>
      </w:r>
      <w:r w:rsidRPr="00012349">
        <w:rPr>
          <w:rFonts w:ascii="Times New Roman" w:hAnsi="Times New Roman"/>
          <w:sz w:val="24"/>
          <w:szCs w:val="24"/>
        </w:rPr>
        <w:t xml:space="preserve">тся от </w:t>
      </w:r>
      <w:r w:rsidR="006B5F43" w:rsidRPr="00012349">
        <w:rPr>
          <w:rFonts w:ascii="Times New Roman" w:hAnsi="Times New Roman"/>
          <w:sz w:val="24"/>
          <w:szCs w:val="24"/>
        </w:rPr>
        <w:t>11</w:t>
      </w:r>
      <w:r w:rsidRPr="00012349">
        <w:rPr>
          <w:rFonts w:ascii="Times New Roman" w:hAnsi="Times New Roman"/>
          <w:sz w:val="24"/>
          <w:szCs w:val="24"/>
        </w:rPr>
        <w:t xml:space="preserve">00 до </w:t>
      </w:r>
      <w:r w:rsidR="006B5F43" w:rsidRPr="00012349">
        <w:rPr>
          <w:rFonts w:ascii="Times New Roman" w:hAnsi="Times New Roman"/>
          <w:sz w:val="24"/>
          <w:szCs w:val="24"/>
        </w:rPr>
        <w:t>15</w:t>
      </w:r>
      <w:r w:rsidRPr="00012349">
        <w:rPr>
          <w:rFonts w:ascii="Times New Roman" w:hAnsi="Times New Roman"/>
          <w:sz w:val="24"/>
          <w:szCs w:val="24"/>
        </w:rPr>
        <w:t>00м.</w:t>
      </w:r>
    </w:p>
    <w:p w:rsidR="0099055A" w:rsidRPr="00CB47C5" w:rsidRDefault="0099055A" w:rsidP="009905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6C4A8B" w:rsidRPr="00012349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 xml:space="preserve">Размеры лицензионной площади </w:t>
      </w:r>
      <w:r w:rsidR="00FB1909" w:rsidRPr="00012349">
        <w:rPr>
          <w:rFonts w:ascii="Times New Roman" w:hAnsi="Times New Roman" w:cs="Times New Roman"/>
          <w:sz w:val="24"/>
          <w:szCs w:val="24"/>
        </w:rPr>
        <w:t>для</w:t>
      </w:r>
      <w:r w:rsidRPr="00012349">
        <w:rPr>
          <w:rFonts w:ascii="Times New Roman" w:hAnsi="Times New Roman" w:cs="Times New Roman"/>
          <w:sz w:val="24"/>
          <w:szCs w:val="24"/>
        </w:rPr>
        <w:t xml:space="preserve"> проведение геологоразведочных работ:</w:t>
      </w:r>
    </w:p>
    <w:p w:rsidR="008C58E7" w:rsidRPr="00EF0C94" w:rsidRDefault="008C58E7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96"/>
        <w:gridCol w:w="1595"/>
        <w:gridCol w:w="921"/>
        <w:gridCol w:w="1596"/>
        <w:gridCol w:w="1596"/>
      </w:tblGrid>
      <w:tr w:rsidR="00A62485" w:rsidRPr="00012349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012349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012349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012349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012349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012349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012349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B1785D" w:rsidRPr="00012349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012349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12561275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4421846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2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2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12561475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2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4422150</w:t>
            </w:r>
          </w:p>
        </w:tc>
      </w:tr>
      <w:tr w:rsidR="00B1785D" w:rsidRPr="00012349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012349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12561198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4422033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12561500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4421875</w:t>
            </w:r>
          </w:p>
        </w:tc>
      </w:tr>
      <w:tr w:rsidR="00B1785D" w:rsidRPr="00012349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D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12561340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D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4422090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A6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012349" w:rsidRDefault="00B1785D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5D" w:rsidRPr="00012349" w:rsidTr="00262B7D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012349" w:rsidRDefault="00B1785D" w:rsidP="00B17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349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Размер площади составляет 6,1 га</w:t>
            </w:r>
          </w:p>
        </w:tc>
      </w:tr>
    </w:tbl>
    <w:p w:rsidR="008C0FE2" w:rsidRPr="00EF0C94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94">
        <w:rPr>
          <w:rFonts w:ascii="Times New Roman" w:hAnsi="Times New Roman" w:cs="Times New Roman"/>
          <w:i/>
          <w:sz w:val="24"/>
          <w:szCs w:val="24"/>
        </w:rPr>
        <w:t xml:space="preserve">Номенклатура листа топографической карты </w:t>
      </w:r>
      <w:r w:rsidR="00C947EC" w:rsidRPr="00EF0C94">
        <w:rPr>
          <w:rFonts w:ascii="Times New Roman" w:hAnsi="Times New Roman" w:cs="Times New Roman"/>
          <w:i/>
          <w:sz w:val="24"/>
          <w:szCs w:val="24"/>
        </w:rPr>
        <w:t>1:100000 масштаба</w:t>
      </w:r>
      <w:r w:rsidRPr="00EF0C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B5F43" w:rsidRPr="00EF0C9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C947EC" w:rsidRPr="00EF0C94">
        <w:rPr>
          <w:rFonts w:ascii="Times New Roman" w:hAnsi="Times New Roman" w:cs="Times New Roman"/>
          <w:i/>
          <w:sz w:val="24"/>
          <w:szCs w:val="24"/>
        </w:rPr>
        <w:t>-4</w:t>
      </w:r>
      <w:r w:rsidR="006B5F43" w:rsidRPr="00EF0C94">
        <w:rPr>
          <w:rFonts w:ascii="Times New Roman" w:hAnsi="Times New Roman" w:cs="Times New Roman"/>
          <w:i/>
          <w:sz w:val="24"/>
          <w:szCs w:val="24"/>
        </w:rPr>
        <w:t>2</w:t>
      </w:r>
      <w:r w:rsidR="00C947EC" w:rsidRPr="00EF0C94">
        <w:rPr>
          <w:rFonts w:ascii="Times New Roman" w:hAnsi="Times New Roman" w:cs="Times New Roman"/>
          <w:i/>
          <w:sz w:val="24"/>
          <w:szCs w:val="24"/>
        </w:rPr>
        <w:t>-</w:t>
      </w:r>
      <w:r w:rsidR="006B5F43" w:rsidRPr="00EF0C94">
        <w:rPr>
          <w:rFonts w:ascii="Times New Roman" w:hAnsi="Times New Roman" w:cs="Times New Roman"/>
          <w:i/>
          <w:sz w:val="24"/>
          <w:szCs w:val="24"/>
        </w:rPr>
        <w:t>8</w:t>
      </w:r>
      <w:r w:rsidR="00C947EC" w:rsidRPr="00EF0C94">
        <w:rPr>
          <w:rFonts w:ascii="Times New Roman" w:hAnsi="Times New Roman" w:cs="Times New Roman"/>
          <w:i/>
          <w:sz w:val="24"/>
          <w:szCs w:val="24"/>
        </w:rPr>
        <w:t>.</w:t>
      </w:r>
      <w:r w:rsidR="00C947EC" w:rsidRPr="00EF0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4B0E" w:rsidRPr="00EF0C94" w:rsidRDefault="0099055A" w:rsidP="008A06EC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7121B3" w:rsidRPr="00EF0C94">
        <w:rPr>
          <w:rFonts w:ascii="Times New Roman" w:hAnsi="Times New Roman" w:cs="Times New Roman"/>
          <w:b/>
          <w:sz w:val="24"/>
          <w:szCs w:val="24"/>
        </w:rPr>
        <w:t xml:space="preserve">. Геологическая характеристика </w:t>
      </w:r>
      <w:r w:rsidR="006C4A8B" w:rsidRPr="00EF0C94">
        <w:rPr>
          <w:rFonts w:ascii="Times New Roman" w:hAnsi="Times New Roman" w:cs="Times New Roman"/>
          <w:b/>
          <w:sz w:val="24"/>
          <w:szCs w:val="24"/>
        </w:rPr>
        <w:t>объекта</w:t>
      </w:r>
      <w:r w:rsidR="0058355B" w:rsidRPr="00EF0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Ближайшим населенным пунктом является районный центр с. Исфана, расположенный в 18 км к юго-востоку от г. Сулюкта. Город Сулюкта соединен узкоколейкой со станцией Пролетарск (Республика Таджикистан) Ташкентской железной дорогой.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Угленосные отложения вытянуты узкой полосой 1-4 км в широтном направлении на протяжении 30 км.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месторождения представляет собой долину тектонического происхождения. Поверхность ее сильно всхолмлена и пересечена долинами саев.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Основной водной артерией в пределах месторождения является р.Исфана, которая в верхнем своем течении от р.Исфана до истоков носит название Тегирмен-Сая, а у селения Шалды-Варле приобретает новое название Шалды-Варле.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Речка Исфана берет начало на северных склонах Туркестанского хребта.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Поверхностный поток р.Тегирмен-Сая (Исфаны) полностью используется для водоснабжения г.Сулюкта и для орошения поля Кара-Булакской долины. Расходы Тегирменсая в 1 км от выхода его в межгорную котловину Тоо-Жайлоо изменяются в пределах 85.3-945.8 л/сек. Расходы р.Исфана у села Исфана составляют 780-1250 л/сек. Максимальные расходы реки приходятся на лето, минимальные на зиму.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Сложный рельеф и разнообразие пород, слагающих месторождение, обуславливают образование оползней. Небольшие оползни зафиксированы на юге, на северо-западе и севере месторождения.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района месторождения резко континентальный. Непродолжительная, но довольно холодная зима, продолжительное и сухое лето, весна с обильными осадками являются типичными для района месторождения.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Исфанинской метеостанции среднегодовая температура воздуха, за время 1950-1956 г.г, колеблется от 8.4 до 12.5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по Цельсию. Максимум температуры воздуха приходится на июль месяц – 29,3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С, минимум на январь-февраль месяцы – 9,4-11,7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месторождении выделяются участки: Шарлы-Варле, №№ 5, 6, 7, 8, 9, промежуточный, №11, №12, Северный, Кокинесай и поле ранее действовавших шахт 1, 2, 4, 6, 9, 8/18.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настоящее время в пределах месторождения действуют две шахты (6/18 и “Восточная”) и один угольный разрез Кызыл-Булак.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сведения о Сулюктинском месторождении даны в географическом очерке А.А.Кушакевича. Более подробные сведения о месторождении приведены в заметке Романовского Г.Д., совершившего в 1875г. большую поездку по Средней Азии. Изучением геологического строения месторождения занимались В.Н.Вебер (1902), М.М.Бронников (1903).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с 1908 года по 1926 год работы на Сулюктинском месторождении велись только с целью добычи угля сначала частными предпринимателями, а позже трестом “Средазуголь”.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плановое геологическое изучение месторождения началось с 1926 года, Н.В.Шабаров (1926), А.К.Пребраженский (1931-1938), Е.П.Брунс, Ю.В.Станкевич, Т.А.Сикстель (1944).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период была закончена детальная разведка участков №№ 7, 9, 6, 5, 8, промежуточного, № 11 № 12, а также доразведка полей действующих шахт №№ 6, 9, 2/8 и участка открытых работ участка № 12.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1963 г. поставлены на баланс поле 6/18 протокол ГКЗ №3964.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1979-1984 г.г. проведена доразведка поля шахты 6/18 (Уманский, 1984).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породы палеозойского, мезозойского и кайнозойского возрастов.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Палеозойские отложения представлены породами силура, девона и карбона. Сложены они известняками (плитчатыми и массивными), песчано-сланцевыми отложениями и метаморфическими сланцами.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Четвертичные отложения представлены покровными лессовидными суглинками и валунно-галечными образованиями. Мощность их на месторождении колеблется от 0,0 до 15,0м.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Угленосность каракиинской и чаардинской свит представлена двумя пропластками, линзами угля соответственно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Эти пропластки и линзы угля не имеют промышленного значения.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угленосность связана с сулюктинской свитой нижней юры. Угленосные отложения сулюктинской свиты делятся на 5 (В, С, Д, Е, Ф) ритмов. Пласты угля приурочены к глинистым частям ритмов, обозначение их принято по Н.В.Шабарову (1972г.) малыми буквами латинского алфавита, соответствующих индексов, за исключением ритма F, обозначенная позже буквой русского алфавита.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 “Ф” (ранее “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”) залегает в верхней части свиты и прослежен по простиранию на 22км и по падению через всю Сулюктинскую депрессию. Он является основным объектом эксплуатации.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 имеет непостоянное строение и мощность колеблется от 0.1 до 18.0м. Преобладающая мощность пласта 5-7м.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 “Ф” мощный, простого строения. На участке открытых работ преобладающие мощности пласта находятся в пределах от 0,8 до 9,5 м. Средняя мощность пласта равна 8,73 м. На выходах мощность пласта уменьшается до 5 – 6 м, иногда до 1,8 м. Из всех пластопересечений только в 33 случаях внутри пласта отмечаются очень тонкие прослойки пород (0,05-0,10м и очень редко 0,45м). В восточной части южного крыла синклинали пласт “Ф” выгорел. Зона выгорания пласта распространяется на глубину 40-120м, иногда доходя до 500м по падению.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общая тенденция уменьшения мощности пласта “Ф” на глубоких горизонтах и вдоль северного борта депрессии.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 “Ф” сложен матовым, редко штриховатым с единичными линзовидными полосками витрена, углем. Уголь средней крепости, вязкий с неровным изломом. Уголь пласта “Ф” черный, с бурым оттенком: цвет черты черно-бурый до коричневого.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прочность добытого угля резко падает при хранении на воздухе. В штабелях уголь разлагается в штыб. Растрескивание происходит за счет отдачи влаги, чему способствуют высокие летние температуры и низкая влажность воздуха. Особенно усиливается разрушение угля при повторных увлажнениях. Для предотвращения разложения угля при длительном хранении в штабелях следует принимать специальные меры укатку, засыпку или обмазку глиной и т.п.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 самовозгорающийся, температура самовозгорания около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свойства угля пласта “С”, в основном, сходны со свойствами угля пласта “Ф”.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Специального изучения зоны окисления угля на участке № 12, где угольный пласт залегает в непосредственной близости от дневной поверхности, не проводились, но результаты технического анализа проб, отобранных из шурфов, приведенные в таблице, показывают пониженную теплоту сгорания и повышенный показатель выхода летучих веществ в зоне окисления.</w:t>
      </w:r>
    </w:p>
    <w:p w:rsidR="008E2131" w:rsidRDefault="008E2131" w:rsidP="008E213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1985"/>
        <w:gridCol w:w="992"/>
        <w:gridCol w:w="992"/>
        <w:gridCol w:w="1134"/>
        <w:gridCol w:w="993"/>
        <w:gridCol w:w="1483"/>
      </w:tblGrid>
      <w:tr w:rsidR="008E2131" w:rsidRPr="00012349" w:rsidTr="008E2131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Выработки и их номера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Глубина вскрытия пласта</w:t>
            </w:r>
          </w:p>
        </w:tc>
        <w:tc>
          <w:tcPr>
            <w:tcW w:w="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Результаты технического анализа проб</w:t>
            </w:r>
          </w:p>
        </w:tc>
      </w:tr>
      <w:tr w:rsidR="008E2131" w:rsidRPr="00012349" w:rsidTr="008E2131">
        <w:trPr>
          <w:trHeight w:val="251"/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daf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daf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 xml:space="preserve"> ккал/кг</w:t>
            </w:r>
          </w:p>
        </w:tc>
      </w:tr>
      <w:tr w:rsidR="008E2131" w:rsidRPr="00012349" w:rsidTr="008E213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2131" w:rsidRPr="00012349" w:rsidTr="008E213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Шурф № 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7.80-23.0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5245</w:t>
            </w:r>
          </w:p>
        </w:tc>
      </w:tr>
      <w:tr w:rsidR="008E2131" w:rsidRPr="00012349" w:rsidTr="008E213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Шурф № 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2.65-9.20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5356</w:t>
            </w:r>
          </w:p>
        </w:tc>
      </w:tr>
      <w:tr w:rsidR="008E2131" w:rsidRPr="00012349" w:rsidTr="008E213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Шурф № 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5.60-15.90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7167</w:t>
            </w:r>
          </w:p>
        </w:tc>
      </w:tr>
      <w:tr w:rsidR="008E2131" w:rsidRPr="00012349" w:rsidTr="008E213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Шурф № 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0.20-24.0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5097</w:t>
            </w:r>
          </w:p>
        </w:tc>
      </w:tr>
    </w:tbl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2131" w:rsidRDefault="00012349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Вовремя</w:t>
      </w:r>
      <w:r w:rsidR="008E2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разведки</w:t>
      </w:r>
      <w:r w:rsidR="008E2131">
        <w:rPr>
          <w:rFonts w:ascii="Times New Roman" w:hAnsi="Times New Roman" w:cs="Times New Roman"/>
          <w:sz w:val="24"/>
          <w:szCs w:val="24"/>
        </w:rPr>
        <w:t xml:space="preserve"> участка открытых работ поля № 12 в 1971-1975г.г. получены дополнительные сведения о зоне окисления угля по результатам технического анализа проб из скважин, которые и приведены в таблице.</w:t>
      </w:r>
    </w:p>
    <w:p w:rsidR="008E2131" w:rsidRDefault="008E2131" w:rsidP="008E213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1417"/>
        <w:gridCol w:w="851"/>
        <w:gridCol w:w="850"/>
        <w:gridCol w:w="851"/>
        <w:gridCol w:w="850"/>
        <w:gridCol w:w="1276"/>
        <w:gridCol w:w="851"/>
        <w:gridCol w:w="783"/>
      </w:tblGrid>
      <w:tr w:rsidR="008E2131" w:rsidRPr="00012349" w:rsidTr="008E2131">
        <w:trPr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Скважины и их номера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Интервал глубины опробования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Усредненные результаты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Элементный состав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технического анализа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31" w:rsidRPr="00012349" w:rsidTr="008E2131">
        <w:trPr>
          <w:trHeight w:val="189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daf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das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ккал/кг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14.70-21.95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24.88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74.70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 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15.60-23.25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43.23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16.90-21.10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17.40-28.00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14.38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 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18.15-27.25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38.27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36.65-47.50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81.86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39.00-48.05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6994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80.20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44.00-63.50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68.15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</w:tr>
      <w:tr w:rsidR="008E2131" w:rsidRPr="00012349" w:rsidTr="008E2131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Скв.№1054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89.95-98.30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80.50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</w:tr>
    </w:tbl>
    <w:p w:rsidR="008E2131" w:rsidRDefault="008E2131" w:rsidP="008E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данные шурфов и скважин показывают, что угли до глубины 30м являются явно окисленными (шурфы и скв. № 1071, 276, 248), ниже 30 м по данным скважин № 1059, 1091 являются неокисленными. Данные скважин № 1096 показывают, что на данном участке угли до глубины более 60м являются окисленными, наоборот по данным скважины №1034 угли в интервале 17,40- 28.0м являются неокисленными. По- видимому такое изменение качества угля местами зависит от локальных условий, близости (скв. № 1096) к тектоническим нарушениям и других причин.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окисления угли имеют повышенные показатели выхода летучих веществ (от 38 до 53.8%), влаги аналитической и пониженные показатели теплоты сгорания (от 5097 до 5713ккал/кг), за исключением шурфа № 254 где теплота сгорания составит 7167ккал/кг. В окисленных углях содержание углерода несколько понижается.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углей Сулюктинского месторождения показало, что основная масса углей относится к группе гумусовых гумолитов и лишь незначительное распространение имеют угли других генетических групп, содержащие сапропеловые или липтобиолитовые элементы.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Гумусовые угли петрографически очень разнообразны, что объясняется не различием в исходном материале, а различием процессов превращения, что ведет к образованию различных ингредиентов, которые в неодинаковых комбинациях создают большое количество петрографических типов угля.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исследований О.Д.Русановой, А.И.Гинзбург и Е.Г.Луговцовой угли месторождения Сулукта делятся на 4 типа: фюзено- клареновый, ксиленовый, клареновый и кларено- дюреновый.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Петрографическое исследование с подсчетом микрокомпонентов произведено в 1975году в ВУХИН (г.Свердловск, ныне Екатеринбург), по пласту “Ф” участка №12. Количественное выражение вещественного состава углей пласта ”Ф” по участку №12 приведено в таблице 5.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таблицы, основными компонентами являются семинит (по-видимому семивитринит) и фюзинит, которые находятся примерно в равном количестве (</w:t>
      </w:r>
      <w:r>
        <w:rPr>
          <w:rFonts w:ascii="Times New Roman" w:hAnsi="Times New Roman" w:cs="Times New Roman"/>
          <w:sz w:val="24"/>
          <w:szCs w:val="24"/>
        </w:rPr>
        <w:sym w:font="Symbol" w:char="00BB"/>
      </w:r>
      <w:r>
        <w:rPr>
          <w:rFonts w:ascii="Times New Roman" w:hAnsi="Times New Roman" w:cs="Times New Roman"/>
          <w:sz w:val="24"/>
          <w:szCs w:val="24"/>
        </w:rPr>
        <w:t>45%).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отражения витринита (R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), сумма фюзинизированных компонентов (</w:t>
      </w:r>
      <w:r>
        <w:rPr>
          <w:rFonts w:ascii="Times New Roman" w:hAnsi="Times New Roman" w:cs="Times New Roman"/>
          <w:sz w:val="24"/>
          <w:szCs w:val="24"/>
        </w:rPr>
        <w:sym w:font="Symbol" w:char="00E5"/>
      </w:r>
      <w:r>
        <w:rPr>
          <w:rFonts w:ascii="Times New Roman" w:hAnsi="Times New Roman" w:cs="Times New Roman"/>
          <w:sz w:val="24"/>
          <w:szCs w:val="24"/>
        </w:rPr>
        <w:t>ОК), выход смолы полукоксования (Т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sk</w:t>
      </w:r>
      <w:r>
        <w:rPr>
          <w:rFonts w:ascii="Times New Roman" w:hAnsi="Times New Roman" w:cs="Times New Roman"/>
          <w:sz w:val="24"/>
          <w:szCs w:val="24"/>
        </w:rPr>
        <w:t>), максимальная влагоемкость беззольного угля (W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) не были определены во всех стадиях разведки.</w:t>
      </w:r>
    </w:p>
    <w:p w:rsidR="008E2131" w:rsidRDefault="008E2131" w:rsidP="008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Ф” месторождения Сулукта, согласно таблицы ГОСТа 25543-88, относятся к марке Б (бурый), к группе 3Б (третий бурый), к подгруппе 3БВ (третий бурый витринитовый) с кодовым номером 0422005.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Марку угля остальных угольных пластов месторождения ввиду отсутствия необходимых показателей качества невозможно определить.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имеющимся данным технического анализа угли пласта “С” аналогичны с углями пласта “Ф”, поэтому марка угля пласта “С” также будет 3БВ.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удельная теплота сгорания по бомбе пласта “Ф” на разных участках, шахтных полях колеблется от 27.2МДж/кг (6494 ккал/кг) до 30.3мдж/кг (7239 ккал/кг).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Бурые угли по величине максимальной влагоемкости (W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) или массовой доли общей рабочей влаги (W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) делятся на три технологические группы: IБсW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(W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) более 40%; 2Б- 30-40% и 3Б- менее 30%. Массовая доля рабочей влаги (максимальная влагоемкость) угля пласта “Ф” Сулуктинского месторождения менее 30%. Поэтому угли месторождения могут быть отнесены к марке 3Б.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Теплота сгорания на влажное беззольное состояние 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угля пласта “Ф” пересчитанные по формуле 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(100-W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)/100 (3.1.1.) колеблется от 20.1МДж/кг до 22.4мдж/кг.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величине (менее 24 Мдж/кг) теплоты сгорания на влажное беззольное состояние (Q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>) уголь пласта “Ф” относится к бурым.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Элементный состав угля пласта “Ф” месторождения Сулукта приводится в таблице.</w:t>
      </w:r>
    </w:p>
    <w:p w:rsidR="008E2131" w:rsidRDefault="008E2131" w:rsidP="008E213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1275"/>
        <w:gridCol w:w="1418"/>
        <w:gridCol w:w="1134"/>
        <w:gridCol w:w="1134"/>
        <w:gridCol w:w="1100"/>
      </w:tblGrid>
      <w:tr w:rsidR="008E2131" w:rsidRPr="00012349" w:rsidTr="008E2131">
        <w:trPr>
          <w:trHeight w:val="843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Наименование участков, шахтных полей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8E2131" w:rsidRPr="00012349" w:rsidTr="008E2131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2131" w:rsidRPr="00012349" w:rsidTr="008E2131">
        <w:trPr>
          <w:trHeight w:val="679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Уч.откр.работ поле №12 (по состоянию работ на 01.09.1975г)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</w:tr>
      <w:tr w:rsidR="008E2131" w:rsidRPr="00012349" w:rsidTr="008E2131">
        <w:trPr>
          <w:trHeight w:val="690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Уч.откр.работ поле №12 (по состоянию работ на 01.01.1961г.)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73.78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20.38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trHeight w:val="419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Шахты 2/4,18, 6 (по данным Н.И.Назаровой, 1970г.)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trHeight w:val="427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Шахта 2/4 (по состоянию на 01.01.1983г.)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элементному составу бурые угли также делятся на три стадии метаморфизма: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(нулевая стадия углефикации трех степеней).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 таблицы 3.1.10. угли пласта “Ф” месторождения Сулукта, по содержанию углерода (69-77%), водорода (4.0- 5.8%), кислорода (16-22%), азота (1.0-1.4%), соответствует третьей степени буроугольной стадии метаморфизма.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состав золы углей пласта “Ф” месторождения приведены в таблице.</w:t>
      </w:r>
    </w:p>
    <w:p w:rsidR="008E2131" w:rsidRDefault="008E2131" w:rsidP="008E213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0"/>
        <w:gridCol w:w="735"/>
        <w:gridCol w:w="823"/>
        <w:gridCol w:w="709"/>
        <w:gridCol w:w="709"/>
        <w:gridCol w:w="709"/>
        <w:gridCol w:w="567"/>
        <w:gridCol w:w="849"/>
        <w:gridCol w:w="1159"/>
      </w:tblGrid>
      <w:tr w:rsidR="008E2131" w:rsidRPr="00012349" w:rsidTr="008E2131">
        <w:trPr>
          <w:trHeight w:val="18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Участки, шахтные поля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SiO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O+K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E2131" w:rsidRPr="00012349" w:rsidTr="008E2131">
        <w:trPr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2131" w:rsidRPr="00012349" w:rsidTr="008E2131">
        <w:trPr>
          <w:trHeight w:val="735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Уч-к откр. работ поле №12 (по состоянию работ на 01.09.1975г.)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42.07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10.57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E2131" w:rsidRPr="00012349" w:rsidTr="008E2131">
        <w:trPr>
          <w:trHeight w:val="191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Шахта 2/4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19.20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9.47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9.85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24.16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131" w:rsidRPr="00012349" w:rsidTr="008E2131">
        <w:trPr>
          <w:trHeight w:val="449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Шахта 6/18 (по данным Н.И.Назаровой,1970г.)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 вредных примесей MgO,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зола углей пласта “Ф” месторождения не пригодна как добавка для получения портландцемента и не может служить для получения стройматериалов.</w:t>
      </w:r>
    </w:p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плавления золы угля пласта “Ф” месторождения определялись по технологической пробе шахты 6/18, по пробе, отобранной из шахты 2/4, и характеризуется следующими данными, таблица 10.</w:t>
      </w:r>
    </w:p>
    <w:p w:rsidR="008E2131" w:rsidRDefault="008E2131" w:rsidP="008E213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2"/>
        <w:gridCol w:w="1842"/>
        <w:gridCol w:w="1985"/>
        <w:gridCol w:w="2101"/>
      </w:tblGrid>
      <w:tr w:rsidR="008E2131" w:rsidRPr="00012349" w:rsidTr="008E2131">
        <w:trPr>
          <w:trHeight w:val="645"/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Температура начала деформации t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Температура плавления t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Температура жидкоплавкого состояния t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123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Шахта 6/18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Верхн. слой пл.”Ф”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Нижн.слой пл. “Ф”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Среднее по пласту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Шахта 2/4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</w:tr>
      <w:tr w:rsidR="008E2131" w:rsidRPr="00012349" w:rsidTr="008E2131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По справочнику Зикеева Т.А.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1" w:rsidRPr="00012349" w:rsidRDefault="008E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49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</w:tr>
    </w:tbl>
    <w:p w:rsidR="008E2131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2131" w:rsidRPr="00012349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Зола углей пласта “Ф” месторождения является среднеплавкой.</w:t>
      </w:r>
    </w:p>
    <w:p w:rsidR="008E2131" w:rsidRPr="00012349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Низшая теплота сгорания (Q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01234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12349">
        <w:rPr>
          <w:rFonts w:ascii="Times New Roman" w:hAnsi="Times New Roman" w:cs="Times New Roman"/>
          <w:sz w:val="24"/>
          <w:szCs w:val="24"/>
        </w:rPr>
        <w:t>) согласно “ Справочника по качеству ископаемых углей и горючих сланцев” (Зикеев Т.А., 1958г.) составляет 4340 ккал/кг (18.17МДж/кг), при массовой доли общей рабочей влаги (W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01234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12349">
        <w:rPr>
          <w:rFonts w:ascii="Times New Roman" w:hAnsi="Times New Roman" w:cs="Times New Roman"/>
          <w:sz w:val="24"/>
          <w:szCs w:val="24"/>
        </w:rPr>
        <w:t>) 23%, согласно “Качественная характеристика углей Киргизии” (Назарова Н.И.,1970г.) составляет 4300(18.0МДж/кг), при массовой доли общей рабочей влаги 23%. По шахте 2/4 низшая теплота сгорания 4863ккал/кг (20.36МДж/кг), при массовой доли рабочей влаги 21%.</w:t>
      </w:r>
    </w:p>
    <w:p w:rsidR="008E2131" w:rsidRPr="00012349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Калорийный эквивалент (К) для пересчета на условное топливо составляет:</w:t>
      </w:r>
    </w:p>
    <w:p w:rsidR="008E2131" w:rsidRPr="00012349" w:rsidRDefault="008E2131" w:rsidP="008E21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K=Q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01234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12349">
        <w:rPr>
          <w:rFonts w:ascii="Times New Roman" w:hAnsi="Times New Roman" w:cs="Times New Roman"/>
          <w:sz w:val="24"/>
          <w:szCs w:val="24"/>
        </w:rPr>
        <w:t xml:space="preserve">/7000=4340/7000=0.62  </w:t>
      </w:r>
      <w:r w:rsidRPr="000123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2349">
        <w:rPr>
          <w:rFonts w:ascii="Times New Roman" w:hAnsi="Times New Roman" w:cs="Times New Roman"/>
          <w:sz w:val="24"/>
          <w:szCs w:val="24"/>
        </w:rPr>
        <w:t>(3.1.2)</w:t>
      </w:r>
    </w:p>
    <w:p w:rsidR="008E2131" w:rsidRPr="00012349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Обогатимость угля изучалась по пластово- промышленным пробам из верхнего и нижнего слоев пласта “Ф”, отобранным в шахте 6/18. Исследование проводилось в ВУХИНе (в г. Свердловск, 1973г.).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Угли месторождения Сулукта используются как энергетическое топливо. Кроме энергетических целей угли месторождения могут служить сырьем для производства генераторного газа в газогенераторах.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По результатам приближенно- количественного спектрального анализа выяснено отсутствие в углях месторождения ценных компонентов.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По содержанию экологически опасных элементов угли месторождения оцениваются как неопасные.</w:t>
      </w:r>
    </w:p>
    <w:p w:rsidR="008E2131" w:rsidRPr="00012349" w:rsidRDefault="008E2131" w:rsidP="008E2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Разработка угля на месторождении производится подземным способом, двумя шахтами 6/18. При подземной отработке вскрытие угольного пласта осуществлено вертикальными и наклонными стволами.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Отработка пласта “Ф” подземным способом производится двумя слоями. Каждый слой отрабатывается лавами длиной от 70 до 100м с опережением верхнего слоя на 6 месяцев по времени. Выемочная мощность пласта “Ф” составляет 1.20- 1.10м.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Горными работами часто устанавливается наличие ложной кровли, сложенной углистыми аргиллитами или аргиллитами с большим включением тонких линзочек угля.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При обнажении ложной кровли в лаве происходит куполение до основной кровли.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В случае незабутовки купола происходит дальнейший рост его за счет основной кровли. Для обеспечения устойчивости кровли и соблюдения безопасных условий труда в кровле лавы оставляется защитная пачка угля. Мощность защитной пачки для верхнего слоя равна 0.5м, для нижнего- 0.30м. Согласно заключению Средне-Азиатского отдела КНИЦИ (Карагандинского научно-исследовательского угольного института) мощность защитной пачки для верхнего слоя должна быть не менее 0.6м, для нижнего слоя-0.5м.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Почва пласта представлена алевролитом серым. На нижних горизонтах, благодаря сильному горному давлению и склонности пласта к пучению, происходит интенсивное пучение почвы в подготовительных горных выработках и деформация крепи.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Большая глубина разработки пласта (400-500м от дневной поверхности) помимо сильного горного давления вызывает возникновение горных ударов. Чаще всего горные удары на шахте проявляются в виде отстрелов и микроударов. При этом образуются купола значительных размеров. Подземные выработки шахт относятся к опасным по горным ударам.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Угли опасные по самовозгоранию.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Во избежание запожаривания угля в выработанном пространстве ведется его изоляция путем возведения чураковых и бетонных перемычек в заброшенных гезенках и квершлагах, а также заиловка выработанного пространства.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Угольная пыль является взрывоопасной.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Вмещающие породы содержат свободную двуокись кремния в количестве от 34 до 79% и являются силикозоопасными.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В пределах площади месторождения на поверхности земли широко развиты оползни, которые в значительной степени оказывают препятствия при ведении поверхностных работ и при открытой отработке угольного пласта.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В результате оползней в рельефе местности наблюдаются обширные циркообразные понижения и аккумулятивные бугры.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При отработке нижних горизонтов шахта 2/4 выявлены разрывные нарушения амплитудой до 5м, что отрицательно сказывалось на ведении горных работ.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Юрские отложения, вмещающие угольные пласты, представлены конгломератами, гравелитами, песчаниками, аргиллитами и алевролитами.</w:t>
      </w:r>
    </w:p>
    <w:p w:rsidR="008E2131" w:rsidRPr="00012349" w:rsidRDefault="008E2131" w:rsidP="008E21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Песчаники, аргиллиты и алевролиты характеризуются величиной сцепления 12.5- 38.5кг/см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2349">
        <w:rPr>
          <w:rFonts w:ascii="Times New Roman" w:hAnsi="Times New Roman" w:cs="Times New Roman"/>
          <w:sz w:val="24"/>
          <w:szCs w:val="24"/>
        </w:rPr>
        <w:t xml:space="preserve"> при угле внутреннего трения 26-35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12349">
        <w:rPr>
          <w:rFonts w:ascii="Times New Roman" w:hAnsi="Times New Roman" w:cs="Times New Roman"/>
          <w:sz w:val="24"/>
          <w:szCs w:val="24"/>
        </w:rPr>
        <w:t>, сопротивления одноосному сжатию 5- 265кг/см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2349">
        <w:rPr>
          <w:rFonts w:ascii="Times New Roman" w:hAnsi="Times New Roman" w:cs="Times New Roman"/>
          <w:sz w:val="24"/>
          <w:szCs w:val="24"/>
        </w:rPr>
        <w:t>.</w:t>
      </w:r>
    </w:p>
    <w:p w:rsidR="008E2131" w:rsidRPr="00012349" w:rsidRDefault="008E2131" w:rsidP="008E2131">
      <w:pPr>
        <w:tabs>
          <w:tab w:val="left" w:pos="3119"/>
        </w:tabs>
        <w:spacing w:after="0" w:line="240" w:lineRule="auto"/>
        <w:ind w:firstLine="737"/>
        <w:jc w:val="both"/>
        <w:rPr>
          <w:rStyle w:val="FontStyle16"/>
          <w:sz w:val="24"/>
          <w:szCs w:val="24"/>
        </w:rPr>
      </w:pPr>
      <w:r w:rsidRPr="00012349">
        <w:rPr>
          <w:rFonts w:ascii="Times New Roman" w:hAnsi="Times New Roman" w:cs="Times New Roman"/>
          <w:sz w:val="24"/>
          <w:szCs w:val="24"/>
        </w:rPr>
        <w:t>Наиболее прочными в разрезе осадочных отложений юры являются надугольные конгломераты, сцепление которых в куске и в массиве характеризуется соответственно 96.0 и 5.75кг/см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12349">
        <w:rPr>
          <w:rFonts w:ascii="Times New Roman" w:hAnsi="Times New Roman" w:cs="Times New Roman"/>
          <w:sz w:val="24"/>
          <w:szCs w:val="24"/>
        </w:rPr>
        <w:t>при угле внутреннего трения 35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12349">
        <w:rPr>
          <w:rFonts w:ascii="Times New Roman" w:hAnsi="Times New Roman" w:cs="Times New Roman"/>
          <w:sz w:val="24"/>
          <w:szCs w:val="24"/>
        </w:rPr>
        <w:t>, сопротивление одноосному сжатию 283- 455кг/см</w:t>
      </w:r>
      <w:r w:rsidRPr="000123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2349">
        <w:rPr>
          <w:rFonts w:ascii="Times New Roman" w:hAnsi="Times New Roman" w:cs="Times New Roman"/>
          <w:sz w:val="24"/>
          <w:szCs w:val="24"/>
        </w:rPr>
        <w:t>.</w:t>
      </w:r>
    </w:p>
    <w:p w:rsidR="007E1CAD" w:rsidRPr="00012349" w:rsidRDefault="0099055A" w:rsidP="008E2131">
      <w:pPr>
        <w:pStyle w:val="1110"/>
        <w:spacing w:before="120" w:after="12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</w:t>
      </w:r>
      <w:r w:rsidR="007E1CAD" w:rsidRPr="00012349">
        <w:rPr>
          <w:rStyle w:val="FontStyle16"/>
          <w:b/>
          <w:sz w:val="24"/>
          <w:szCs w:val="24"/>
        </w:rPr>
        <w:t>. Основные требова</w:t>
      </w:r>
      <w:r w:rsidR="008E2131" w:rsidRPr="00012349">
        <w:rPr>
          <w:rStyle w:val="FontStyle16"/>
          <w:b/>
          <w:sz w:val="24"/>
          <w:szCs w:val="24"/>
        </w:rPr>
        <w:t>ния к пользованию объектом недр</w:t>
      </w:r>
    </w:p>
    <w:p w:rsidR="0099055A" w:rsidRPr="000F336B" w:rsidRDefault="0099055A" w:rsidP="0099055A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4.1.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99055A" w:rsidRPr="000F336B" w:rsidRDefault="0099055A" w:rsidP="0099055A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4.2.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99055A" w:rsidRPr="00CB47C5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геолого-поисковых работ;</w:t>
      </w:r>
    </w:p>
    <w:p w:rsidR="0099055A" w:rsidRPr="00CB47C5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проведение геолого-поисковых работ;</w:t>
      </w:r>
    </w:p>
    <w:p w:rsidR="0099055A" w:rsidRPr="00CB47C5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99055A" w:rsidRPr="00CB47C5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99055A" w:rsidRPr="00CB47C5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99055A" w:rsidRPr="00CB47C5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99055A" w:rsidRDefault="0099055A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558D6" w:rsidRDefault="001558D6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558D6" w:rsidRDefault="001558D6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558D6" w:rsidRDefault="001558D6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558D6" w:rsidRPr="00CB47C5" w:rsidRDefault="001558D6" w:rsidP="009905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99055A" w:rsidRPr="00CB47C5" w:rsidRDefault="0099055A" w:rsidP="001558D6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B1909" w:rsidRPr="00012349" w:rsidRDefault="00FB1909" w:rsidP="00FB19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>Аукцион состоится 2</w:t>
      </w:r>
      <w:r w:rsidR="0099055A">
        <w:rPr>
          <w:rStyle w:val="FontStyle16"/>
          <w:rFonts w:eastAsia="Gungsuh"/>
          <w:sz w:val="24"/>
          <w:szCs w:val="24"/>
        </w:rPr>
        <w:t>9</w:t>
      </w:r>
      <w:r w:rsidRPr="00012349">
        <w:rPr>
          <w:rStyle w:val="FontStyle16"/>
          <w:rFonts w:eastAsia="Gungsuh"/>
          <w:sz w:val="24"/>
          <w:szCs w:val="24"/>
        </w:rPr>
        <w:t xml:space="preserve"> сентября 2021 года в городе Исфана в здании районной государственной администрации Лейлекского района Баткенской области Кыргызской Республики.</w:t>
      </w:r>
    </w:p>
    <w:p w:rsidR="0099055A" w:rsidRDefault="00FB1909" w:rsidP="00FB19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 xml:space="preserve">Регистрация участников аукциона - с 10-00 часов до 10-30 часов. </w:t>
      </w:r>
    </w:p>
    <w:p w:rsidR="0099055A" w:rsidRDefault="00FB1909" w:rsidP="00FB19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>Начало аукциона в 11-00 часов.</w:t>
      </w:r>
    </w:p>
    <w:p w:rsidR="0099055A" w:rsidRDefault="0099055A" w:rsidP="001558D6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B1909" w:rsidRDefault="0099055A" w:rsidP="00FB19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</w:t>
      </w:r>
      <w:r w:rsidR="00FB1909" w:rsidRPr="00012349">
        <w:rPr>
          <w:rStyle w:val="FontStyle16"/>
          <w:rFonts w:eastAsia="Gungsuh"/>
          <w:sz w:val="24"/>
          <w:szCs w:val="24"/>
        </w:rPr>
        <w:t xml:space="preserve">рок подачи заявок: Заявки принимаются с </w:t>
      </w:r>
      <w:r>
        <w:rPr>
          <w:rStyle w:val="FontStyle16"/>
          <w:rFonts w:eastAsia="Gungsuh"/>
          <w:sz w:val="24"/>
          <w:szCs w:val="24"/>
        </w:rPr>
        <w:t>10 августа 2021 года по 23</w:t>
      </w:r>
      <w:r w:rsidR="00FB1909" w:rsidRPr="00012349">
        <w:rPr>
          <w:rStyle w:val="FontStyle16"/>
          <w:rFonts w:eastAsia="Gungsuh"/>
          <w:sz w:val="24"/>
          <w:szCs w:val="24"/>
        </w:rPr>
        <w:t xml:space="preserve"> сентября 2021 года включительно ежедневно в рабочие дни с 9</w:t>
      </w:r>
      <w:r w:rsidR="00FB1909" w:rsidRPr="0001234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="00FB1909" w:rsidRPr="00012349">
        <w:rPr>
          <w:rStyle w:val="FontStyle16"/>
          <w:rFonts w:eastAsia="Gungsuh"/>
          <w:sz w:val="24"/>
          <w:szCs w:val="24"/>
        </w:rPr>
        <w:t xml:space="preserve"> часов до 18</w:t>
      </w:r>
      <w:r w:rsidR="00FB1909" w:rsidRPr="0001234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="00FB1909" w:rsidRPr="00012349">
        <w:rPr>
          <w:rStyle w:val="FontStyle16"/>
          <w:rFonts w:eastAsia="Gungsuh"/>
          <w:sz w:val="24"/>
          <w:szCs w:val="24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каб. № 220.</w:t>
      </w:r>
    </w:p>
    <w:p w:rsidR="0099055A" w:rsidRPr="00CB47C5" w:rsidRDefault="0099055A" w:rsidP="001558D6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B1909" w:rsidRPr="00012349" w:rsidRDefault="00FB1909" w:rsidP="00FB19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99055A" w:rsidRDefault="00FB1909" w:rsidP="00FB19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>Управление геологии Государственного агентства геологии и недропользования при Министерстве энергетике и промышленности Кыргызской Республики, каб. № 210, ежедневно с 9-00 до 18-00 часов.</w:t>
      </w:r>
    </w:p>
    <w:p w:rsidR="0099055A" w:rsidRPr="00CB47C5" w:rsidRDefault="0099055A" w:rsidP="001558D6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99055A" w:rsidRPr="00CB47C5" w:rsidRDefault="0099055A" w:rsidP="0099055A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18-00 часов 2</w:t>
      </w:r>
      <w:r>
        <w:rPr>
          <w:rStyle w:val="FontStyle16"/>
          <w:rFonts w:eastAsia="Gungsuh"/>
          <w:sz w:val="24"/>
          <w:szCs w:val="24"/>
        </w:rPr>
        <w:t>3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сентября</w:t>
      </w:r>
      <w:r w:rsidRPr="00CB47C5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99055A" w:rsidRPr="00CB47C5" w:rsidRDefault="0099055A" w:rsidP="0099055A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99055A" w:rsidRPr="00CB47C5" w:rsidRDefault="0099055A" w:rsidP="0099055A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99055A" w:rsidRPr="00CB47C5" w:rsidRDefault="0099055A" w:rsidP="0099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99055A" w:rsidRPr="00CB47C5" w:rsidRDefault="0099055A" w:rsidP="0099055A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99055A" w:rsidRPr="00CB47C5" w:rsidRDefault="0099055A" w:rsidP="0099055A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99055A" w:rsidRPr="00F80D33" w:rsidRDefault="0099055A" w:rsidP="001558D6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99055A" w:rsidRPr="001558D6" w:rsidRDefault="0099055A" w:rsidP="001558D6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99055A" w:rsidRPr="00CB47C5" w:rsidRDefault="0099055A" w:rsidP="0099055A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>, а гарантийный взнос -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100</w:t>
      </w:r>
      <w:r w:rsidRPr="00CB47C5">
        <w:rPr>
          <w:rStyle w:val="FontStyle16"/>
          <w:rFonts w:eastAsia="Gungsuh"/>
          <w:b/>
          <w:sz w:val="24"/>
          <w:szCs w:val="24"/>
        </w:rPr>
        <w:t>0 долларов США.</w:t>
      </w:r>
    </w:p>
    <w:p w:rsidR="0099055A" w:rsidRPr="00CB47C5" w:rsidRDefault="0099055A" w:rsidP="0099055A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99055A" w:rsidRPr="00CB47C5" w:rsidRDefault="0099055A" w:rsidP="0099055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99055A" w:rsidRPr="00CB47C5" w:rsidRDefault="0099055A" w:rsidP="0099055A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99055A" w:rsidRPr="00CB47C5" w:rsidRDefault="0099055A" w:rsidP="0099055A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99055A" w:rsidRPr="00CB47C5" w:rsidRDefault="0099055A" w:rsidP="0099055A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99055A" w:rsidRPr="00CB47C5" w:rsidRDefault="0099055A" w:rsidP="0099055A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99055A" w:rsidRPr="00CB47C5" w:rsidRDefault="0099055A" w:rsidP="0099055A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99055A" w:rsidRPr="00CB47C5" w:rsidRDefault="0099055A" w:rsidP="0099055A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99055A" w:rsidRPr="00CB47C5" w:rsidRDefault="0099055A" w:rsidP="0099055A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99055A" w:rsidRPr="00CB47C5" w:rsidRDefault="0099055A" w:rsidP="0099055A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99055A" w:rsidRPr="00CB47C5" w:rsidRDefault="0099055A" w:rsidP="0099055A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99055A" w:rsidRPr="00CB47C5" w:rsidRDefault="0099055A" w:rsidP="0099055A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99055A" w:rsidRPr="00CB47C5" w:rsidRDefault="0099055A" w:rsidP="0099055A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99055A" w:rsidRDefault="0099055A" w:rsidP="0099055A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99055A" w:rsidRDefault="0099055A" w:rsidP="001558D6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7E1CAD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EF0C94" w:rsidRPr="00012349">
        <w:rPr>
          <w:rStyle w:val="FontStyle16"/>
          <w:rFonts w:eastAsia="Gungsuh"/>
          <w:sz w:val="24"/>
          <w:szCs w:val="24"/>
        </w:rPr>
        <w:t>450</w:t>
      </w:r>
      <w:r w:rsidRPr="00012349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99055A" w:rsidRPr="00012349" w:rsidRDefault="0099055A" w:rsidP="001558D6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7E1CAD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12349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EF0C94" w:rsidRPr="00012349">
        <w:rPr>
          <w:rStyle w:val="FontStyle16"/>
          <w:rFonts w:eastAsia="Gungsuh"/>
          <w:sz w:val="24"/>
          <w:szCs w:val="24"/>
        </w:rPr>
        <w:t>45</w:t>
      </w:r>
      <w:r w:rsidRPr="00012349">
        <w:rPr>
          <w:rStyle w:val="FontStyle16"/>
          <w:rFonts w:eastAsia="Gungsuh"/>
          <w:sz w:val="24"/>
          <w:szCs w:val="24"/>
        </w:rPr>
        <w:t xml:space="preserve"> долларов США, максимальный шаг – </w:t>
      </w:r>
      <w:r w:rsidR="00EF0C94" w:rsidRPr="00012349">
        <w:rPr>
          <w:rStyle w:val="FontStyle16"/>
          <w:rFonts w:eastAsia="Gungsuh"/>
          <w:sz w:val="24"/>
          <w:szCs w:val="24"/>
        </w:rPr>
        <w:t>4500</w:t>
      </w:r>
      <w:r w:rsidRPr="00012349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99055A" w:rsidRPr="00CB47C5" w:rsidRDefault="0099055A" w:rsidP="001558D6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99055A" w:rsidRPr="000A7FF7" w:rsidRDefault="0099055A" w:rsidP="0099055A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99055A" w:rsidRPr="00012349" w:rsidRDefault="0099055A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364CD9" w:rsidRPr="00012349" w:rsidRDefault="00364CD9" w:rsidP="00242426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6C4A8B" w:rsidRPr="00012349" w:rsidRDefault="006C4A8B">
      <w:pPr>
        <w:spacing w:line="240" w:lineRule="auto"/>
        <w:rPr>
          <w:sz w:val="24"/>
          <w:szCs w:val="24"/>
        </w:rPr>
      </w:pPr>
    </w:p>
    <w:sectPr w:rsidR="006C4A8B" w:rsidRPr="00012349" w:rsidSect="00041C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25" w:rsidRDefault="00E54A25">
      <w:pPr>
        <w:spacing w:after="0" w:line="240" w:lineRule="auto"/>
      </w:pPr>
      <w:r>
        <w:separator/>
      </w:r>
    </w:p>
  </w:endnote>
  <w:endnote w:type="continuationSeparator" w:id="0">
    <w:p w:rsidR="00E54A25" w:rsidRDefault="00E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08086"/>
      <w:docPartObj>
        <w:docPartGallery w:val="Page Numbers (Bottom of Page)"/>
        <w:docPartUnique/>
      </w:docPartObj>
    </w:sdtPr>
    <w:sdtContent>
      <w:p w:rsidR="005D17AD" w:rsidRDefault="00CA4606">
        <w:pPr>
          <w:pStyle w:val="ac"/>
          <w:jc w:val="center"/>
        </w:pPr>
        <w:r>
          <w:fldChar w:fldCharType="begin"/>
        </w:r>
        <w:r w:rsidR="005D17AD">
          <w:instrText>PAGE   \* MERGEFORMAT</w:instrText>
        </w:r>
        <w:r>
          <w:fldChar w:fldCharType="separate"/>
        </w:r>
        <w:r w:rsidR="00E54A25">
          <w:rPr>
            <w:noProof/>
          </w:rPr>
          <w:t>1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25" w:rsidRDefault="00E54A25">
      <w:pPr>
        <w:spacing w:after="0" w:line="240" w:lineRule="auto"/>
      </w:pPr>
      <w:r>
        <w:separator/>
      </w:r>
    </w:p>
  </w:footnote>
  <w:footnote w:type="continuationSeparator" w:id="0">
    <w:p w:rsidR="00E54A25" w:rsidRDefault="00E5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2C0B"/>
    <w:rsid w:val="00000BD2"/>
    <w:rsid w:val="00005D70"/>
    <w:rsid w:val="00012349"/>
    <w:rsid w:val="00017CDB"/>
    <w:rsid w:val="00023D02"/>
    <w:rsid w:val="00032190"/>
    <w:rsid w:val="00041C4E"/>
    <w:rsid w:val="000534D7"/>
    <w:rsid w:val="00063063"/>
    <w:rsid w:val="00077203"/>
    <w:rsid w:val="00097434"/>
    <w:rsid w:val="000A4120"/>
    <w:rsid w:val="000B3E33"/>
    <w:rsid w:val="000E5E81"/>
    <w:rsid w:val="000F46D6"/>
    <w:rsid w:val="0011440B"/>
    <w:rsid w:val="00120A8B"/>
    <w:rsid w:val="00122C74"/>
    <w:rsid w:val="00141FCC"/>
    <w:rsid w:val="001457B1"/>
    <w:rsid w:val="0015065B"/>
    <w:rsid w:val="0015312C"/>
    <w:rsid w:val="00154780"/>
    <w:rsid w:val="001558D6"/>
    <w:rsid w:val="001638BD"/>
    <w:rsid w:val="001B3160"/>
    <w:rsid w:val="001B6C6D"/>
    <w:rsid w:val="001E4251"/>
    <w:rsid w:val="001E4F3C"/>
    <w:rsid w:val="002010BF"/>
    <w:rsid w:val="00204650"/>
    <w:rsid w:val="002302C8"/>
    <w:rsid w:val="00242426"/>
    <w:rsid w:val="00251DB1"/>
    <w:rsid w:val="0025754E"/>
    <w:rsid w:val="00261555"/>
    <w:rsid w:val="00263FAB"/>
    <w:rsid w:val="00264F00"/>
    <w:rsid w:val="00291893"/>
    <w:rsid w:val="002A2C0B"/>
    <w:rsid w:val="002B4F7A"/>
    <w:rsid w:val="002B6DA7"/>
    <w:rsid w:val="002C30D3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B43BC"/>
    <w:rsid w:val="003E6C9F"/>
    <w:rsid w:val="00417862"/>
    <w:rsid w:val="00425757"/>
    <w:rsid w:val="004348B2"/>
    <w:rsid w:val="004426B2"/>
    <w:rsid w:val="00450EF1"/>
    <w:rsid w:val="00453C58"/>
    <w:rsid w:val="00457542"/>
    <w:rsid w:val="00471445"/>
    <w:rsid w:val="004B371C"/>
    <w:rsid w:val="004D26C6"/>
    <w:rsid w:val="004F1C97"/>
    <w:rsid w:val="00500BF5"/>
    <w:rsid w:val="00502578"/>
    <w:rsid w:val="00507042"/>
    <w:rsid w:val="00553992"/>
    <w:rsid w:val="00556140"/>
    <w:rsid w:val="0055739D"/>
    <w:rsid w:val="00563B5A"/>
    <w:rsid w:val="005706B9"/>
    <w:rsid w:val="005749EA"/>
    <w:rsid w:val="0058355B"/>
    <w:rsid w:val="005855E8"/>
    <w:rsid w:val="005961C2"/>
    <w:rsid w:val="005A37E3"/>
    <w:rsid w:val="005B4735"/>
    <w:rsid w:val="005B4BC0"/>
    <w:rsid w:val="005D17AD"/>
    <w:rsid w:val="00620C37"/>
    <w:rsid w:val="006332CA"/>
    <w:rsid w:val="00634E85"/>
    <w:rsid w:val="00635A2F"/>
    <w:rsid w:val="006379FF"/>
    <w:rsid w:val="0064035C"/>
    <w:rsid w:val="00653B97"/>
    <w:rsid w:val="006672F7"/>
    <w:rsid w:val="00672B94"/>
    <w:rsid w:val="006854DB"/>
    <w:rsid w:val="00686131"/>
    <w:rsid w:val="00694AE8"/>
    <w:rsid w:val="006B5F43"/>
    <w:rsid w:val="006C4A8B"/>
    <w:rsid w:val="006D159B"/>
    <w:rsid w:val="006E1B94"/>
    <w:rsid w:val="006E1C4E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0DFD"/>
    <w:rsid w:val="007916A1"/>
    <w:rsid w:val="00796296"/>
    <w:rsid w:val="007A07C4"/>
    <w:rsid w:val="007A3685"/>
    <w:rsid w:val="007B4B0E"/>
    <w:rsid w:val="007C36EE"/>
    <w:rsid w:val="007D2085"/>
    <w:rsid w:val="007E1CAD"/>
    <w:rsid w:val="007F41A1"/>
    <w:rsid w:val="007F483A"/>
    <w:rsid w:val="007F73F6"/>
    <w:rsid w:val="00803498"/>
    <w:rsid w:val="00804446"/>
    <w:rsid w:val="00813EBC"/>
    <w:rsid w:val="0084763E"/>
    <w:rsid w:val="00861AD5"/>
    <w:rsid w:val="00865C1A"/>
    <w:rsid w:val="008804A5"/>
    <w:rsid w:val="008A06EC"/>
    <w:rsid w:val="008B4491"/>
    <w:rsid w:val="008C0FE2"/>
    <w:rsid w:val="008C58E7"/>
    <w:rsid w:val="008D1330"/>
    <w:rsid w:val="008E2131"/>
    <w:rsid w:val="00907DF8"/>
    <w:rsid w:val="00907EA2"/>
    <w:rsid w:val="009119AF"/>
    <w:rsid w:val="00927320"/>
    <w:rsid w:val="00941FF9"/>
    <w:rsid w:val="0094469A"/>
    <w:rsid w:val="00957357"/>
    <w:rsid w:val="00972D81"/>
    <w:rsid w:val="0097438D"/>
    <w:rsid w:val="0099055A"/>
    <w:rsid w:val="00996FFA"/>
    <w:rsid w:val="009A2C0B"/>
    <w:rsid w:val="009D61DE"/>
    <w:rsid w:val="009E5ECC"/>
    <w:rsid w:val="009E6573"/>
    <w:rsid w:val="009F37EF"/>
    <w:rsid w:val="009F5276"/>
    <w:rsid w:val="009F57B6"/>
    <w:rsid w:val="00A04F16"/>
    <w:rsid w:val="00A21845"/>
    <w:rsid w:val="00A230F4"/>
    <w:rsid w:val="00A326FC"/>
    <w:rsid w:val="00A3366D"/>
    <w:rsid w:val="00A62485"/>
    <w:rsid w:val="00A6798B"/>
    <w:rsid w:val="00A760CD"/>
    <w:rsid w:val="00A86001"/>
    <w:rsid w:val="00A9623A"/>
    <w:rsid w:val="00AA4D6C"/>
    <w:rsid w:val="00AC0AB7"/>
    <w:rsid w:val="00AE42C7"/>
    <w:rsid w:val="00AF4DAB"/>
    <w:rsid w:val="00AF6B31"/>
    <w:rsid w:val="00B1785D"/>
    <w:rsid w:val="00B2516A"/>
    <w:rsid w:val="00B34142"/>
    <w:rsid w:val="00B60137"/>
    <w:rsid w:val="00B81C0C"/>
    <w:rsid w:val="00B850AE"/>
    <w:rsid w:val="00B94F59"/>
    <w:rsid w:val="00B97FAB"/>
    <w:rsid w:val="00BA4CF7"/>
    <w:rsid w:val="00BB465E"/>
    <w:rsid w:val="00BC4899"/>
    <w:rsid w:val="00BF2B30"/>
    <w:rsid w:val="00BF431B"/>
    <w:rsid w:val="00BF4CDB"/>
    <w:rsid w:val="00BF7AB2"/>
    <w:rsid w:val="00C003A1"/>
    <w:rsid w:val="00C17FA1"/>
    <w:rsid w:val="00C234AC"/>
    <w:rsid w:val="00C2524D"/>
    <w:rsid w:val="00C47834"/>
    <w:rsid w:val="00C51278"/>
    <w:rsid w:val="00C57EED"/>
    <w:rsid w:val="00C6763A"/>
    <w:rsid w:val="00C738E3"/>
    <w:rsid w:val="00C84A5A"/>
    <w:rsid w:val="00C85AAB"/>
    <w:rsid w:val="00C87479"/>
    <w:rsid w:val="00C947EC"/>
    <w:rsid w:val="00CA3B10"/>
    <w:rsid w:val="00CA4606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134"/>
    <w:rsid w:val="00D5708D"/>
    <w:rsid w:val="00D64D0E"/>
    <w:rsid w:val="00D91CE3"/>
    <w:rsid w:val="00D96DE1"/>
    <w:rsid w:val="00DF1FE5"/>
    <w:rsid w:val="00E14A2F"/>
    <w:rsid w:val="00E223DD"/>
    <w:rsid w:val="00E25192"/>
    <w:rsid w:val="00E42048"/>
    <w:rsid w:val="00E54A25"/>
    <w:rsid w:val="00E560D2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EF0C94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B1909"/>
    <w:rsid w:val="00FC1300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43671C-4F6B-425A-BA10-646BAF6E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10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</cp:lastModifiedBy>
  <cp:revision>148</cp:revision>
  <cp:lastPrinted>2017-11-01T08:14:00Z</cp:lastPrinted>
  <dcterms:created xsi:type="dcterms:W3CDTF">2016-03-17T08:16:00Z</dcterms:created>
  <dcterms:modified xsi:type="dcterms:W3CDTF">2021-08-10T03:57:00Z</dcterms:modified>
</cp:coreProperties>
</file>