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55" w:rsidRPr="006C4A8B" w:rsidRDefault="00FA1B33" w:rsidP="00724EF1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6C4A8B">
        <w:rPr>
          <w:rFonts w:ascii="Times New Roman" w:hAnsi="Times New Roman"/>
          <w:bCs/>
          <w:sz w:val="24"/>
          <w:szCs w:val="24"/>
        </w:rPr>
        <w:t>Приложение №</w:t>
      </w:r>
      <w:r w:rsidRPr="006C4A8B">
        <w:rPr>
          <w:rFonts w:ascii="Times New Roman" w:hAnsi="Times New Roman"/>
          <w:bCs/>
          <w:sz w:val="24"/>
          <w:szCs w:val="24"/>
          <w:u w:val="single"/>
        </w:rPr>
        <w:t>2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Утверждено</w:t>
      </w:r>
    </w:p>
    <w:p w:rsidR="00780E7B" w:rsidRPr="006C4A8B" w:rsidRDefault="000362D6" w:rsidP="000362D6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</w:t>
      </w:r>
      <w:proofErr w:type="spellStart"/>
      <w:r w:rsidR="00EE0655" w:rsidRPr="006C4A8B">
        <w:rPr>
          <w:rFonts w:ascii="Times New Roman" w:hAnsi="Times New Roman"/>
          <w:b/>
          <w:sz w:val="24"/>
          <w:szCs w:val="24"/>
        </w:rPr>
        <w:t>риказом</w:t>
      </w:r>
      <w:proofErr w:type="spellEnd"/>
      <w:r w:rsidR="00EE0655" w:rsidRPr="006C4A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Министерства</w:t>
      </w:r>
      <w:r w:rsidR="00780E7B" w:rsidRPr="006C4A8B">
        <w:rPr>
          <w:rFonts w:ascii="Times New Roman" w:hAnsi="Times New Roman"/>
          <w:b/>
          <w:sz w:val="24"/>
          <w:szCs w:val="24"/>
        </w:rPr>
        <w:t xml:space="preserve"> </w:t>
      </w:r>
      <w:r w:rsidRPr="006C4A8B">
        <w:rPr>
          <w:rFonts w:ascii="Times New Roman" w:hAnsi="Times New Roman"/>
          <w:b/>
          <w:sz w:val="24"/>
          <w:szCs w:val="24"/>
        </w:rPr>
        <w:t xml:space="preserve">энергетики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="00780E7B" w:rsidRPr="006C4A8B">
        <w:rPr>
          <w:rFonts w:ascii="Times New Roman" w:hAnsi="Times New Roman"/>
          <w:b/>
          <w:sz w:val="24"/>
          <w:szCs w:val="24"/>
        </w:rPr>
        <w:t>промышленности</w:t>
      </w:r>
      <w:r w:rsidR="003A6AA2" w:rsidRPr="006C4A8B">
        <w:rPr>
          <w:rFonts w:ascii="Times New Roman" w:hAnsi="Times New Roman"/>
          <w:b/>
          <w:sz w:val="24"/>
          <w:szCs w:val="24"/>
        </w:rPr>
        <w:t>,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 xml:space="preserve">№____ от </w:t>
      </w:r>
      <w:r w:rsidR="00907EA2" w:rsidRPr="006C4A8B">
        <w:rPr>
          <w:rFonts w:ascii="Times New Roman" w:hAnsi="Times New Roman"/>
          <w:b/>
          <w:sz w:val="24"/>
          <w:szCs w:val="24"/>
        </w:rPr>
        <w:t>«__»</w:t>
      </w:r>
      <w:r w:rsidR="00AF6B31" w:rsidRPr="006C4A8B">
        <w:rPr>
          <w:rFonts w:ascii="Times New Roman" w:hAnsi="Times New Roman"/>
          <w:b/>
          <w:sz w:val="24"/>
          <w:szCs w:val="24"/>
        </w:rPr>
        <w:t xml:space="preserve"> </w:t>
      </w:r>
      <w:r w:rsidR="000362D6">
        <w:rPr>
          <w:rFonts w:ascii="Times New Roman" w:hAnsi="Times New Roman"/>
          <w:b/>
          <w:sz w:val="24"/>
          <w:szCs w:val="24"/>
          <w:lang w:val="ky-KG"/>
        </w:rPr>
        <w:t>июл</w:t>
      </w:r>
      <w:r w:rsidR="00122C74">
        <w:rPr>
          <w:rFonts w:ascii="Times New Roman" w:hAnsi="Times New Roman"/>
          <w:b/>
          <w:sz w:val="24"/>
          <w:szCs w:val="24"/>
        </w:rPr>
        <w:t>я</w:t>
      </w:r>
      <w:r w:rsidR="006C4A8B" w:rsidRPr="006C4A8B">
        <w:rPr>
          <w:rFonts w:ascii="Times New Roman" w:hAnsi="Times New Roman"/>
          <w:b/>
          <w:sz w:val="24"/>
          <w:szCs w:val="24"/>
        </w:rPr>
        <w:t xml:space="preserve"> 2021</w:t>
      </w:r>
      <w:r w:rsidRPr="006C4A8B">
        <w:rPr>
          <w:rFonts w:ascii="Times New Roman" w:hAnsi="Times New Roman"/>
          <w:b/>
          <w:sz w:val="24"/>
          <w:szCs w:val="24"/>
        </w:rPr>
        <w:t xml:space="preserve"> г.</w:t>
      </w:r>
    </w:p>
    <w:p w:rsidR="00EE0655" w:rsidRPr="006C4A8B" w:rsidRDefault="00EE0655" w:rsidP="002424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655" w:rsidRPr="006C4A8B" w:rsidRDefault="00EE0655" w:rsidP="00242426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6C4A8B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C84A5A" w:rsidRPr="006C4A8B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геологоразведочных работ на </w:t>
      </w:r>
      <w:r w:rsidR="00122C74">
        <w:rPr>
          <w:rFonts w:ascii="Times New Roman" w:eastAsia="Calibri" w:hAnsi="Times New Roman" w:cs="Times New Roman"/>
          <w:b/>
          <w:sz w:val="24"/>
          <w:szCs w:val="24"/>
        </w:rPr>
        <w:t xml:space="preserve">участок </w:t>
      </w:r>
      <w:r w:rsidR="00957357" w:rsidRPr="006C4A8B">
        <w:rPr>
          <w:rFonts w:ascii="Times New Roman" w:eastAsia="Calibri" w:hAnsi="Times New Roman" w:cs="Times New Roman"/>
          <w:b/>
          <w:sz w:val="24"/>
          <w:szCs w:val="24"/>
        </w:rPr>
        <w:t xml:space="preserve">угля </w:t>
      </w:r>
      <w:r w:rsidR="000362D6">
        <w:rPr>
          <w:rFonts w:ascii="Times New Roman" w:eastAsia="Calibri" w:hAnsi="Times New Roman" w:cs="Times New Roman"/>
          <w:b/>
          <w:sz w:val="24"/>
          <w:szCs w:val="24"/>
        </w:rPr>
        <w:t>Тюлек Восточный</w:t>
      </w:r>
    </w:p>
    <w:p w:rsidR="00EE0655" w:rsidRPr="006C4A8B" w:rsidRDefault="00EE0655" w:rsidP="002424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1B3" w:rsidRPr="006C4A8B" w:rsidRDefault="007121B3" w:rsidP="002424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Организатор аукциона в соответствии с постановлением Правительства Кыргызской Республики от </w:t>
      </w:r>
      <w:r w:rsidR="006C4A8B" w:rsidRPr="006C4A8B">
        <w:rPr>
          <w:rFonts w:ascii="Times New Roman" w:hAnsi="Times New Roman" w:cs="Times New Roman"/>
          <w:sz w:val="24"/>
          <w:szCs w:val="24"/>
        </w:rPr>
        <w:t>29</w:t>
      </w:r>
      <w:r w:rsidRPr="006C4A8B">
        <w:rPr>
          <w:rFonts w:ascii="Times New Roman" w:hAnsi="Times New Roman" w:cs="Times New Roman"/>
          <w:sz w:val="24"/>
          <w:szCs w:val="24"/>
        </w:rPr>
        <w:t xml:space="preserve"> </w:t>
      </w:r>
      <w:r w:rsidR="006C4A8B" w:rsidRPr="006C4A8B">
        <w:rPr>
          <w:rFonts w:ascii="Times New Roman" w:hAnsi="Times New Roman" w:cs="Times New Roman"/>
          <w:sz w:val="24"/>
          <w:szCs w:val="24"/>
        </w:rPr>
        <w:t>нояб</w:t>
      </w:r>
      <w:r w:rsidRPr="006C4A8B">
        <w:rPr>
          <w:rFonts w:ascii="Times New Roman" w:hAnsi="Times New Roman" w:cs="Times New Roman"/>
          <w:sz w:val="24"/>
          <w:szCs w:val="24"/>
        </w:rPr>
        <w:t>ря 201</w:t>
      </w:r>
      <w:r w:rsidR="006C4A8B" w:rsidRPr="006C4A8B">
        <w:rPr>
          <w:rFonts w:ascii="Times New Roman" w:hAnsi="Times New Roman" w:cs="Times New Roman"/>
          <w:sz w:val="24"/>
          <w:szCs w:val="24"/>
        </w:rPr>
        <w:t>8</w:t>
      </w:r>
      <w:r w:rsidRPr="006C4A8B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6C4A8B" w:rsidRPr="006C4A8B">
        <w:rPr>
          <w:rFonts w:ascii="Times New Roman" w:hAnsi="Times New Roman" w:cs="Times New Roman"/>
          <w:sz w:val="24"/>
          <w:szCs w:val="24"/>
        </w:rPr>
        <w:t>561</w:t>
      </w:r>
      <w:r w:rsidR="003A6AA2" w:rsidRPr="006C4A8B">
        <w:rPr>
          <w:rStyle w:val="FontStyle16"/>
          <w:sz w:val="24"/>
          <w:szCs w:val="24"/>
          <w:lang w:eastAsia="ru-RU"/>
        </w:rPr>
        <w:t xml:space="preserve"> </w:t>
      </w:r>
      <w:r w:rsidR="00122C74">
        <w:rPr>
          <w:rStyle w:val="FontStyle16"/>
          <w:sz w:val="24"/>
          <w:szCs w:val="24"/>
          <w:lang w:eastAsia="ru-RU"/>
        </w:rPr>
        <w:t xml:space="preserve">Государственное агентство геологии и недропользования при Министерстве энергетики и промышленности </w:t>
      </w:r>
      <w:r w:rsidR="003A6AA2" w:rsidRPr="006C4A8B">
        <w:rPr>
          <w:rStyle w:val="FontStyle16"/>
          <w:sz w:val="24"/>
          <w:szCs w:val="24"/>
          <w:lang w:eastAsia="ru-RU"/>
        </w:rPr>
        <w:t>Кыргызской Республики</w:t>
      </w:r>
      <w:r w:rsidRPr="006C4A8B">
        <w:rPr>
          <w:rFonts w:ascii="Times New Roman" w:hAnsi="Times New Roman" w:cs="Times New Roman"/>
          <w:sz w:val="24"/>
          <w:szCs w:val="24"/>
        </w:rPr>
        <w:t>, уполномоченный государственный орган.</w:t>
      </w:r>
    </w:p>
    <w:p w:rsidR="007121B3" w:rsidRPr="006C4A8B" w:rsidRDefault="00242426" w:rsidP="00242426">
      <w:pPr>
        <w:pStyle w:val="27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4A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121B3" w:rsidRPr="006C4A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7121B3" w:rsidRPr="006C4A8B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="007121B3" w:rsidRPr="006C4A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="007121B3" w:rsidRPr="006C4A8B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:rsidR="007121B3" w:rsidRPr="006C4A8B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1.1. Предмет аукциона: Право </w:t>
      </w:r>
      <w:r w:rsidR="00122C74" w:rsidRPr="006C4A8B">
        <w:rPr>
          <w:rFonts w:ascii="Times New Roman" w:hAnsi="Times New Roman" w:cs="Times New Roman"/>
          <w:sz w:val="24"/>
          <w:szCs w:val="24"/>
        </w:rPr>
        <w:t>пользования недрами</w:t>
      </w:r>
      <w:r w:rsidRPr="006C4A8B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6C4A8B" w:rsidRPr="006C4A8B">
        <w:rPr>
          <w:rFonts w:ascii="Times New Roman" w:hAnsi="Times New Roman" w:cs="Times New Roman"/>
          <w:sz w:val="24"/>
          <w:szCs w:val="24"/>
        </w:rPr>
        <w:t>проведение геологоразведочных работ</w:t>
      </w:r>
      <w:r w:rsidRPr="006C4A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A5A" w:rsidRPr="006C4A8B">
        <w:rPr>
          <w:rFonts w:ascii="Times New Roman" w:hAnsi="Times New Roman" w:cs="Times New Roman"/>
          <w:bCs/>
          <w:sz w:val="24"/>
          <w:szCs w:val="24"/>
        </w:rPr>
        <w:t>на</w:t>
      </w:r>
      <w:r w:rsidR="00C738E3" w:rsidRPr="006C4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C74">
        <w:rPr>
          <w:rFonts w:ascii="Times New Roman" w:eastAsia="Calibri" w:hAnsi="Times New Roman" w:cs="Times New Roman"/>
          <w:sz w:val="24"/>
          <w:szCs w:val="24"/>
        </w:rPr>
        <w:t>участок</w:t>
      </w:r>
      <w:r w:rsidR="00C738E3" w:rsidRPr="006C4A8B">
        <w:rPr>
          <w:rFonts w:ascii="Times New Roman" w:eastAsia="Calibri" w:hAnsi="Times New Roman" w:cs="Times New Roman"/>
          <w:sz w:val="24"/>
          <w:szCs w:val="24"/>
        </w:rPr>
        <w:t xml:space="preserve"> угля </w:t>
      </w:r>
      <w:r w:rsidR="00DB610D" w:rsidRPr="00DB610D">
        <w:rPr>
          <w:rFonts w:ascii="Times New Roman" w:eastAsia="Calibri" w:hAnsi="Times New Roman" w:cs="Times New Roman"/>
          <w:sz w:val="24"/>
          <w:szCs w:val="24"/>
        </w:rPr>
        <w:t>Тюлек Восточный</w:t>
      </w:r>
      <w:r w:rsidR="00263FAB" w:rsidRPr="006C4A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4A8B">
        <w:rPr>
          <w:rFonts w:ascii="Times New Roman" w:hAnsi="Times New Roman" w:cs="Times New Roman"/>
          <w:sz w:val="24"/>
          <w:szCs w:val="24"/>
        </w:rPr>
        <w:t xml:space="preserve">в соответствии с Законом Кыргызской Республики «О недрах». </w:t>
      </w:r>
    </w:p>
    <w:p w:rsidR="007121B3" w:rsidRPr="006C4A8B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1.2. Форма аукциона: открытая.</w:t>
      </w:r>
    </w:p>
    <w:p w:rsidR="007121B3" w:rsidRPr="006C4A8B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1.3. Географическое расположение объекта недр:</w:t>
      </w:r>
    </w:p>
    <w:p w:rsidR="00122C74" w:rsidRPr="00122C74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2C74">
        <w:rPr>
          <w:rFonts w:ascii="Times New Roman" w:hAnsi="Times New Roman"/>
          <w:sz w:val="24"/>
          <w:szCs w:val="24"/>
        </w:rPr>
        <w:t xml:space="preserve">Участок </w:t>
      </w:r>
      <w:r w:rsidR="00DB610D" w:rsidRPr="00DB610D">
        <w:rPr>
          <w:rFonts w:ascii="Times New Roman" w:eastAsia="Calibri" w:hAnsi="Times New Roman" w:cs="Times New Roman"/>
          <w:sz w:val="24"/>
          <w:szCs w:val="24"/>
        </w:rPr>
        <w:t>Тюлек Восточный</w:t>
      </w:r>
      <w:r w:rsidRPr="00122C74">
        <w:rPr>
          <w:rFonts w:ascii="Times New Roman" w:hAnsi="Times New Roman"/>
          <w:sz w:val="24"/>
          <w:szCs w:val="24"/>
        </w:rPr>
        <w:t xml:space="preserve"> расположен в восточной части Ферганской долины, в западных предгорьях Ферганского хребта на междуречье рек Кугарт и </w:t>
      </w:r>
      <w:proofErr w:type="spellStart"/>
      <w:r w:rsidRPr="00122C74">
        <w:rPr>
          <w:rFonts w:ascii="Times New Roman" w:hAnsi="Times New Roman"/>
          <w:sz w:val="24"/>
          <w:szCs w:val="24"/>
        </w:rPr>
        <w:t>Чангетсу</w:t>
      </w:r>
      <w:proofErr w:type="spellEnd"/>
      <w:r w:rsidRPr="00122C74">
        <w:rPr>
          <w:rFonts w:ascii="Times New Roman" w:hAnsi="Times New Roman"/>
          <w:sz w:val="24"/>
          <w:szCs w:val="24"/>
        </w:rPr>
        <w:t>-правых притоков реки Кара-Дарья, одной из составляющих реки Сыр-Дарья.</w:t>
      </w:r>
    </w:p>
    <w:p w:rsidR="00C738E3" w:rsidRPr="006C4A8B" w:rsidRDefault="00C738E3" w:rsidP="00C738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A8B">
        <w:rPr>
          <w:rFonts w:ascii="Times New Roman" w:hAnsi="Times New Roman"/>
          <w:sz w:val="24"/>
          <w:szCs w:val="24"/>
        </w:rPr>
        <w:t xml:space="preserve">Административно относится к </w:t>
      </w:r>
      <w:proofErr w:type="spellStart"/>
      <w:r w:rsidR="00122C74">
        <w:rPr>
          <w:rFonts w:ascii="Times New Roman" w:hAnsi="Times New Roman"/>
          <w:sz w:val="24"/>
          <w:szCs w:val="24"/>
        </w:rPr>
        <w:t>Сузакскому</w:t>
      </w:r>
      <w:proofErr w:type="spellEnd"/>
      <w:r w:rsidRPr="006C4A8B">
        <w:rPr>
          <w:rFonts w:ascii="Times New Roman" w:hAnsi="Times New Roman"/>
          <w:sz w:val="24"/>
          <w:szCs w:val="24"/>
        </w:rPr>
        <w:t xml:space="preserve"> району, </w:t>
      </w:r>
      <w:proofErr w:type="spellStart"/>
      <w:r w:rsidR="00122C74">
        <w:rPr>
          <w:rFonts w:ascii="Times New Roman" w:hAnsi="Times New Roman"/>
          <w:sz w:val="24"/>
          <w:szCs w:val="24"/>
        </w:rPr>
        <w:t>Джалал-Абадской</w:t>
      </w:r>
      <w:proofErr w:type="spellEnd"/>
      <w:r w:rsidRPr="006C4A8B">
        <w:rPr>
          <w:rFonts w:ascii="Times New Roman" w:hAnsi="Times New Roman"/>
          <w:sz w:val="24"/>
          <w:szCs w:val="24"/>
        </w:rPr>
        <w:t xml:space="preserve"> области КР.</w:t>
      </w:r>
    </w:p>
    <w:p w:rsidR="00122C74" w:rsidRPr="00122C74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2C74">
        <w:rPr>
          <w:rFonts w:ascii="Times New Roman" w:hAnsi="Times New Roman"/>
          <w:sz w:val="24"/>
          <w:szCs w:val="24"/>
        </w:rPr>
        <w:t>Абсолютные отметки поверхности месторождения колеблется от 1200 до 2200м.</w:t>
      </w:r>
    </w:p>
    <w:p w:rsidR="00C738E3" w:rsidRPr="006C4A8B" w:rsidRDefault="00C738E3" w:rsidP="001E425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4A8B">
        <w:rPr>
          <w:rFonts w:ascii="Times New Roman" w:hAnsi="Times New Roman"/>
          <w:sz w:val="24"/>
          <w:szCs w:val="24"/>
        </w:rPr>
        <w:t>Рассматриваемая</w:t>
      </w:r>
      <w:proofErr w:type="gramEnd"/>
      <w:r w:rsidRPr="006C4A8B">
        <w:rPr>
          <w:rFonts w:ascii="Times New Roman" w:hAnsi="Times New Roman"/>
          <w:sz w:val="24"/>
          <w:szCs w:val="24"/>
        </w:rPr>
        <w:t xml:space="preserve"> </w:t>
      </w:r>
      <w:r w:rsidR="00122C74">
        <w:rPr>
          <w:rFonts w:ascii="Times New Roman" w:hAnsi="Times New Roman"/>
          <w:sz w:val="24"/>
          <w:szCs w:val="24"/>
        </w:rPr>
        <w:t xml:space="preserve">участок </w:t>
      </w:r>
      <w:proofErr w:type="spellStart"/>
      <w:r w:rsidR="00122C74">
        <w:rPr>
          <w:rFonts w:ascii="Times New Roman" w:hAnsi="Times New Roman"/>
          <w:sz w:val="24"/>
          <w:szCs w:val="24"/>
        </w:rPr>
        <w:t>Шарбулак</w:t>
      </w:r>
      <w:proofErr w:type="spellEnd"/>
      <w:r w:rsidR="00122C74">
        <w:rPr>
          <w:rFonts w:ascii="Times New Roman" w:hAnsi="Times New Roman"/>
          <w:sz w:val="24"/>
          <w:szCs w:val="24"/>
        </w:rPr>
        <w:t xml:space="preserve"> расположен</w:t>
      </w:r>
      <w:r w:rsidRPr="006C4A8B">
        <w:rPr>
          <w:rFonts w:ascii="Times New Roman" w:hAnsi="Times New Roman"/>
          <w:sz w:val="24"/>
          <w:szCs w:val="24"/>
        </w:rPr>
        <w:t xml:space="preserve"> в южной части месторождения </w:t>
      </w:r>
      <w:proofErr w:type="spellStart"/>
      <w:r w:rsidR="00122C74">
        <w:rPr>
          <w:rFonts w:ascii="Times New Roman" w:hAnsi="Times New Roman"/>
          <w:sz w:val="24"/>
          <w:szCs w:val="24"/>
        </w:rPr>
        <w:t>Тулек</w:t>
      </w:r>
      <w:proofErr w:type="spellEnd"/>
      <w:r w:rsidR="001E4251">
        <w:rPr>
          <w:rFonts w:ascii="Times New Roman" w:hAnsi="Times New Roman"/>
          <w:sz w:val="24"/>
          <w:szCs w:val="24"/>
        </w:rPr>
        <w:t xml:space="preserve">. </w:t>
      </w:r>
      <w:r w:rsidRPr="006C4A8B">
        <w:rPr>
          <w:rFonts w:ascii="Times New Roman" w:hAnsi="Times New Roman"/>
          <w:sz w:val="24"/>
          <w:szCs w:val="24"/>
        </w:rPr>
        <w:t xml:space="preserve"> </w:t>
      </w:r>
      <w:r w:rsidR="001E4251" w:rsidRPr="001E4251">
        <w:rPr>
          <w:rFonts w:ascii="Times New Roman" w:hAnsi="Times New Roman"/>
          <w:sz w:val="24"/>
          <w:szCs w:val="24"/>
        </w:rPr>
        <w:t>Кок-</w:t>
      </w:r>
      <w:proofErr w:type="spellStart"/>
      <w:r w:rsidR="001E4251" w:rsidRPr="001E4251">
        <w:rPr>
          <w:rFonts w:ascii="Times New Roman" w:hAnsi="Times New Roman"/>
          <w:sz w:val="24"/>
          <w:szCs w:val="24"/>
        </w:rPr>
        <w:t>Жанкагское</w:t>
      </w:r>
      <w:proofErr w:type="spellEnd"/>
      <w:r w:rsidR="001E4251" w:rsidRPr="001E4251">
        <w:rPr>
          <w:rFonts w:ascii="Times New Roman" w:hAnsi="Times New Roman"/>
          <w:sz w:val="24"/>
          <w:szCs w:val="24"/>
        </w:rPr>
        <w:t xml:space="preserve"> месторождение представляет собой часть северо-западного крыла </w:t>
      </w:r>
      <w:proofErr w:type="spellStart"/>
      <w:r w:rsidR="001E4251" w:rsidRPr="001E4251">
        <w:rPr>
          <w:rFonts w:ascii="Times New Roman" w:hAnsi="Times New Roman"/>
          <w:sz w:val="24"/>
          <w:szCs w:val="24"/>
        </w:rPr>
        <w:t>Суран-Добинского</w:t>
      </w:r>
      <w:proofErr w:type="spellEnd"/>
      <w:r w:rsidR="001E4251" w:rsidRPr="001E4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251" w:rsidRPr="001E4251">
        <w:rPr>
          <w:rFonts w:ascii="Times New Roman" w:hAnsi="Times New Roman"/>
          <w:sz w:val="24"/>
          <w:szCs w:val="24"/>
        </w:rPr>
        <w:t>антиклинория</w:t>
      </w:r>
      <w:proofErr w:type="spellEnd"/>
      <w:r w:rsidR="001E4251" w:rsidRPr="001E4251">
        <w:rPr>
          <w:rFonts w:ascii="Times New Roman" w:hAnsi="Times New Roman"/>
          <w:sz w:val="24"/>
          <w:szCs w:val="24"/>
        </w:rPr>
        <w:t xml:space="preserve">, выраженного в виде одноименного горного массива одного из отрогов Ферганского хребта и переходящего к северо-западу в </w:t>
      </w:r>
      <w:proofErr w:type="spellStart"/>
      <w:r w:rsidR="001E4251" w:rsidRPr="001E4251">
        <w:rPr>
          <w:rFonts w:ascii="Times New Roman" w:hAnsi="Times New Roman"/>
          <w:sz w:val="24"/>
          <w:szCs w:val="24"/>
        </w:rPr>
        <w:t>Кокартскую</w:t>
      </w:r>
      <w:proofErr w:type="spellEnd"/>
      <w:r w:rsidR="001E4251" w:rsidRPr="001E4251">
        <w:rPr>
          <w:rFonts w:ascii="Times New Roman" w:hAnsi="Times New Roman"/>
          <w:sz w:val="24"/>
          <w:szCs w:val="24"/>
        </w:rPr>
        <w:t xml:space="preserve"> впадину.</w:t>
      </w:r>
    </w:p>
    <w:p w:rsidR="006C4A8B" w:rsidRPr="006C4A8B" w:rsidRDefault="006C4A8B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1.4. Размеры лицензионной площади на проведение геологоразведочных работ: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6C4A8B" w:rsidRPr="006C4A8B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6C4A8B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B610D" w:rsidRPr="006C4A8B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0D" w:rsidRPr="006C4A8B" w:rsidRDefault="00DB610D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4539091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13348967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99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4538787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99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13349215</w:t>
            </w:r>
          </w:p>
        </w:tc>
      </w:tr>
      <w:tr w:rsidR="00DB610D" w:rsidRPr="006C4A8B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0D" w:rsidRPr="006C4A8B" w:rsidRDefault="00DB610D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99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4539496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99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13349549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99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4538271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DB6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13349478</w:t>
            </w:r>
          </w:p>
        </w:tc>
      </w:tr>
      <w:tr w:rsidR="00DB610D" w:rsidRPr="006C4A8B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99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4539085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DB6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13349484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Default="00DB610D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99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4538242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D" w:rsidRPr="006C4A8B" w:rsidRDefault="00DB610D" w:rsidP="0099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13349433</w:t>
            </w:r>
          </w:p>
        </w:tc>
      </w:tr>
    </w:tbl>
    <w:p w:rsidR="006C4A8B" w:rsidRPr="006C4A8B" w:rsidRDefault="00C947EC" w:rsidP="006C4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Площадь составляет </w:t>
      </w:r>
      <w:r w:rsidR="00DB610D">
        <w:rPr>
          <w:rFonts w:ascii="Times New Roman" w:hAnsi="Times New Roman" w:cs="Times New Roman"/>
          <w:b/>
          <w:i/>
          <w:sz w:val="24"/>
          <w:szCs w:val="24"/>
        </w:rPr>
        <w:t>23,31</w:t>
      </w:r>
      <w:r w:rsidR="006C4A8B" w:rsidRPr="006C4A8B">
        <w:rPr>
          <w:rFonts w:ascii="Times New Roman" w:hAnsi="Times New Roman" w:cs="Times New Roman"/>
          <w:b/>
          <w:i/>
          <w:sz w:val="24"/>
          <w:szCs w:val="24"/>
        </w:rPr>
        <w:t xml:space="preserve"> га</w:t>
      </w:r>
    </w:p>
    <w:p w:rsidR="008C0FE2" w:rsidRPr="00BF4CDB" w:rsidRDefault="006C4A8B" w:rsidP="00BF4C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A8B">
        <w:rPr>
          <w:rFonts w:ascii="Times New Roman" w:hAnsi="Times New Roman" w:cs="Times New Roman"/>
          <w:i/>
          <w:sz w:val="24"/>
          <w:szCs w:val="24"/>
        </w:rPr>
        <w:t xml:space="preserve">Номенклатура листа топографической карты </w:t>
      </w:r>
      <w:r w:rsidR="00C947EC" w:rsidRPr="006C4A8B">
        <w:rPr>
          <w:rFonts w:ascii="Times New Roman" w:hAnsi="Times New Roman" w:cs="Times New Roman"/>
          <w:i/>
          <w:sz w:val="24"/>
          <w:szCs w:val="24"/>
        </w:rPr>
        <w:t>1:</w:t>
      </w:r>
      <w:r w:rsidR="00C947EC" w:rsidRPr="00C947EC">
        <w:rPr>
          <w:rFonts w:ascii="Times New Roman" w:hAnsi="Times New Roman" w:cs="Times New Roman"/>
          <w:i/>
          <w:sz w:val="24"/>
          <w:szCs w:val="24"/>
        </w:rPr>
        <w:t>100000 масштаба</w:t>
      </w:r>
      <w:r w:rsidRPr="00C947E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947EC" w:rsidRPr="00C947EC">
        <w:rPr>
          <w:rFonts w:ascii="Times New Roman" w:hAnsi="Times New Roman" w:cs="Times New Roman"/>
          <w:i/>
          <w:sz w:val="24"/>
          <w:szCs w:val="24"/>
        </w:rPr>
        <w:t>К-43-111.</w:t>
      </w:r>
      <w:r w:rsidR="00C947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4CDB" w:rsidRDefault="00BF4CDB" w:rsidP="007B4B0E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4B0E" w:rsidRPr="006C4A8B" w:rsidRDefault="007121B3" w:rsidP="007B4B0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4A8B">
        <w:rPr>
          <w:rFonts w:ascii="Times New Roman" w:hAnsi="Times New Roman" w:cs="Times New Roman"/>
          <w:b/>
          <w:sz w:val="24"/>
          <w:szCs w:val="24"/>
        </w:rPr>
        <w:t xml:space="preserve">. Геологическая характеристика </w:t>
      </w:r>
      <w:r w:rsidR="006C4A8B" w:rsidRPr="006C4A8B">
        <w:rPr>
          <w:rFonts w:ascii="Times New Roman" w:hAnsi="Times New Roman" w:cs="Times New Roman"/>
          <w:b/>
          <w:sz w:val="24"/>
          <w:szCs w:val="24"/>
        </w:rPr>
        <w:t>объекта</w:t>
      </w:r>
      <w:r w:rsidR="00C738E3" w:rsidRPr="006C4A8B">
        <w:rPr>
          <w:rFonts w:ascii="Times New Roman" w:hAnsi="Times New Roman" w:cs="Times New Roman"/>
          <w:b/>
          <w:sz w:val="24"/>
          <w:szCs w:val="24"/>
        </w:rPr>
        <w:t>.</w:t>
      </w:r>
      <w:r w:rsidR="0058355B" w:rsidRPr="006C4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Абсолютная отметка водораздела достигает 2200м.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 xml:space="preserve">Склоны хребта изрезаны </w:t>
      </w:r>
      <w:proofErr w:type="gramStart"/>
      <w:r w:rsidRPr="00C947EC">
        <w:t>многочисленными</w:t>
      </w:r>
      <w:proofErr w:type="gramEnd"/>
      <w:r w:rsidRPr="00C947EC">
        <w:t xml:space="preserve"> глубокими </w:t>
      </w:r>
      <w:proofErr w:type="spellStart"/>
      <w:r w:rsidRPr="00C947EC">
        <w:t>саями</w:t>
      </w:r>
      <w:proofErr w:type="spellEnd"/>
      <w:r w:rsidRPr="00C947EC">
        <w:t>, ниже, на площади самого месторождения, переходящие в долины. Абсолютные отметки поверхности месторождения колеблется от 1200 до 220</w:t>
      </w:r>
      <w:r>
        <w:t xml:space="preserve">0м. </w:t>
      </w:r>
      <w:r w:rsidRPr="00C947EC">
        <w:t xml:space="preserve">Основными водными артериями </w:t>
      </w:r>
      <w:proofErr w:type="gramStart"/>
      <w:r w:rsidRPr="00C947EC">
        <w:t>на</w:t>
      </w:r>
      <w:proofErr w:type="gramEnd"/>
      <w:r w:rsidRPr="00C947EC">
        <w:t xml:space="preserve"> </w:t>
      </w:r>
      <w:proofErr w:type="gramStart"/>
      <w:r w:rsidRPr="00C947EC">
        <w:t>участка</w:t>
      </w:r>
      <w:proofErr w:type="gramEnd"/>
      <w:r w:rsidRPr="00C947EC">
        <w:t xml:space="preserve"> являются ручьи </w:t>
      </w:r>
      <w:proofErr w:type="spellStart"/>
      <w:r w:rsidRPr="00C947EC">
        <w:t>Таш-Башат</w:t>
      </w:r>
      <w:proofErr w:type="spellEnd"/>
      <w:r w:rsidRPr="00C947EC">
        <w:t xml:space="preserve">, </w:t>
      </w:r>
      <w:proofErr w:type="spellStart"/>
      <w:r w:rsidRPr="00C947EC">
        <w:t>Долоно-Булак</w:t>
      </w:r>
      <w:proofErr w:type="spellEnd"/>
      <w:r w:rsidRPr="00C947EC">
        <w:t xml:space="preserve">. Истоки этих ручьев берут свое начало из родников почти у самого водораздела хребта </w:t>
      </w:r>
      <w:proofErr w:type="spellStart"/>
      <w:r w:rsidRPr="00C947EC">
        <w:t>Сура</w:t>
      </w:r>
      <w:proofErr w:type="gramStart"/>
      <w:r w:rsidRPr="00C947EC">
        <w:t>н</w:t>
      </w:r>
      <w:proofErr w:type="spellEnd"/>
      <w:r w:rsidRPr="00C947EC">
        <w:t>-</w:t>
      </w:r>
      <w:proofErr w:type="gramEnd"/>
      <w:r w:rsidRPr="00C947EC">
        <w:t xml:space="preserve"> </w:t>
      </w:r>
      <w:proofErr w:type="spellStart"/>
      <w:r w:rsidRPr="00C947EC">
        <w:t>Добе</w:t>
      </w:r>
      <w:proofErr w:type="spellEnd"/>
      <w:r w:rsidRPr="00C947EC">
        <w:t>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 xml:space="preserve">В наиболее теплое время года июль, август месяцы минимальный расход ручьев </w:t>
      </w:r>
      <w:proofErr w:type="spellStart"/>
      <w:r w:rsidRPr="00C947EC">
        <w:t>Таш-Башат</w:t>
      </w:r>
      <w:proofErr w:type="spellEnd"/>
      <w:r w:rsidRPr="00C947EC">
        <w:t xml:space="preserve">, </w:t>
      </w:r>
      <w:proofErr w:type="spellStart"/>
      <w:r w:rsidRPr="00C947EC">
        <w:t>Долоно-Булак</w:t>
      </w:r>
      <w:proofErr w:type="spellEnd"/>
      <w:r w:rsidRPr="00C947EC">
        <w:t xml:space="preserve"> </w:t>
      </w:r>
      <w:proofErr w:type="gramStart"/>
      <w:r w:rsidRPr="00C947EC">
        <w:t>достигает соответственно 10-30л/сек</w:t>
      </w:r>
      <w:proofErr w:type="gramEnd"/>
      <w:r w:rsidRPr="00C947EC">
        <w:t>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lastRenderedPageBreak/>
        <w:t>Климат района месторождения в силу значительной высоты характеризуется прохладным летом и холодной снежной зимой. Наиболее жаркими месяцами года являются июль и, частично август, минимальные температуры отмечены в январе. Температура воздуха колеблется от 30-35</w:t>
      </w:r>
      <w:r w:rsidRPr="00C947EC">
        <w:rPr>
          <w:vertAlign w:val="superscript"/>
        </w:rPr>
        <w:t>0</w:t>
      </w:r>
      <w:r w:rsidRPr="00C947EC">
        <w:t xml:space="preserve"> тепла в июле, до 10-15</w:t>
      </w:r>
      <w:r w:rsidRPr="00C947EC">
        <w:rPr>
          <w:vertAlign w:val="superscript"/>
        </w:rPr>
        <w:t>0</w:t>
      </w:r>
      <w:r w:rsidRPr="00C947EC">
        <w:t xml:space="preserve"> холода в январе, при среднегодовой температуре 9-12</w:t>
      </w:r>
      <w:r w:rsidRPr="00C947EC">
        <w:rPr>
          <w:vertAlign w:val="superscript"/>
        </w:rPr>
        <w:t>0</w:t>
      </w:r>
      <w:r w:rsidRPr="00C947EC">
        <w:t xml:space="preserve"> тепла.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Основное количество осадков выпадает весной (март, апрель, май). Июл</w:t>
      </w:r>
      <w:proofErr w:type="gramStart"/>
      <w:r w:rsidRPr="00C947EC">
        <w:t>ь-</w:t>
      </w:r>
      <w:proofErr w:type="gramEnd"/>
      <w:r w:rsidRPr="00C947EC">
        <w:t xml:space="preserve"> сентябрь месяцы обычно сухие. Годовая сумма осадков колеблется в пределах 400- 500мм. С выпадением интенсивных весенних ливней связано иногда прохождение разрушительных селевых потоков, а также наблюдается сползание грунта.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Грунт на бесснежных склонах промерзает на глубину до 0,5- 0,8м и к апрелю оттаивает.</w:t>
      </w:r>
    </w:p>
    <w:p w:rsidR="00C947EC" w:rsidRPr="009E6573" w:rsidRDefault="00C947EC" w:rsidP="009E6573">
      <w:pPr>
        <w:pStyle w:val="Style2"/>
        <w:spacing w:line="240" w:lineRule="auto"/>
        <w:ind w:firstLine="540"/>
      </w:pPr>
      <w:r w:rsidRPr="00C947EC">
        <w:t>По сейсмичности район месторождения относится к 9- бальному поясу землетрясений по 12 бальной шкале.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В долинах ручьев Курган-</w:t>
      </w:r>
      <w:proofErr w:type="spellStart"/>
      <w:r w:rsidRPr="00C947EC">
        <w:t>Таш</w:t>
      </w:r>
      <w:proofErr w:type="spellEnd"/>
      <w:r w:rsidRPr="00C947EC">
        <w:t xml:space="preserve"> и Кок-</w:t>
      </w:r>
      <w:proofErr w:type="spellStart"/>
      <w:r w:rsidRPr="00C947EC">
        <w:t>Жангак</w:t>
      </w:r>
      <w:proofErr w:type="spellEnd"/>
      <w:r w:rsidRPr="00C947EC">
        <w:t xml:space="preserve"> расположен шахтерский город Кок-</w:t>
      </w:r>
      <w:proofErr w:type="spellStart"/>
      <w:r w:rsidRPr="00C947EC">
        <w:t>Жангак</w:t>
      </w:r>
      <w:proofErr w:type="spellEnd"/>
      <w:r w:rsidRPr="00C947EC">
        <w:t xml:space="preserve">, связанный железной и асфальтированной шоссейной дорогами, протяженностью 29км, с областным центром городом и железнодорожной станцией </w:t>
      </w:r>
      <w:proofErr w:type="spellStart"/>
      <w:r w:rsidRPr="00C947EC">
        <w:t>Жалал-Абад</w:t>
      </w:r>
      <w:proofErr w:type="spellEnd"/>
      <w:r w:rsidRPr="00C947EC">
        <w:t>.</w:t>
      </w:r>
    </w:p>
    <w:p w:rsidR="00C947EC" w:rsidRPr="00C947EC" w:rsidRDefault="00C947EC" w:rsidP="00C947EC">
      <w:pPr>
        <w:pStyle w:val="Style2"/>
        <w:spacing w:line="240" w:lineRule="auto"/>
        <w:ind w:firstLine="540"/>
        <w:rPr>
          <w:b/>
        </w:rPr>
      </w:pPr>
      <w:r w:rsidRPr="00C947EC">
        <w:t>Питьевое и техническое водоснабжение города Кок-</w:t>
      </w:r>
      <w:proofErr w:type="spellStart"/>
      <w:r w:rsidRPr="00C947EC">
        <w:t>Жангак</w:t>
      </w:r>
      <w:proofErr w:type="spellEnd"/>
      <w:r w:rsidRPr="00C947EC">
        <w:t xml:space="preserve"> осуществляется водопроводами из ручьев правого дальнего Курган-</w:t>
      </w:r>
      <w:proofErr w:type="spellStart"/>
      <w:r w:rsidRPr="00C947EC">
        <w:t>Таша</w:t>
      </w:r>
      <w:proofErr w:type="spellEnd"/>
      <w:r w:rsidRPr="00C947EC">
        <w:t xml:space="preserve"> (с расходом воды 30л/сек) и из левого дальнего Курган-</w:t>
      </w:r>
      <w:proofErr w:type="spellStart"/>
      <w:r w:rsidRPr="00C947EC">
        <w:t>Таша</w:t>
      </w:r>
      <w:proofErr w:type="spellEnd"/>
      <w:r w:rsidRPr="00C947EC">
        <w:t xml:space="preserve"> (с расходом воды 10л/сек).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Электроэнергией шахта Кок-</w:t>
      </w:r>
      <w:proofErr w:type="spellStart"/>
      <w:r w:rsidRPr="00C947EC">
        <w:t>Жангак</w:t>
      </w:r>
      <w:proofErr w:type="spellEnd"/>
      <w:r w:rsidRPr="00C947EC">
        <w:t xml:space="preserve"> снабжается от Средне-Азиатского кольца.</w:t>
      </w:r>
    </w:p>
    <w:p w:rsidR="00C947EC" w:rsidRPr="00C947EC" w:rsidRDefault="00C947EC" w:rsidP="00C947EC">
      <w:pPr>
        <w:pStyle w:val="Style2"/>
        <w:spacing w:line="240" w:lineRule="auto"/>
        <w:rPr>
          <w:b/>
        </w:rPr>
      </w:pPr>
      <w:r w:rsidRPr="00C947EC">
        <w:rPr>
          <w:b/>
        </w:rPr>
        <w:tab/>
        <w:t xml:space="preserve">Участок </w:t>
      </w:r>
      <w:r w:rsidR="00DB610D">
        <w:rPr>
          <w:rFonts w:eastAsia="Calibri"/>
          <w:b/>
        </w:rPr>
        <w:t>Тюлек Восточный</w:t>
      </w:r>
      <w:r w:rsidRPr="00C947EC">
        <w:rPr>
          <w:b/>
        </w:rPr>
        <w:t xml:space="preserve"> ране</w:t>
      </w:r>
      <w:r>
        <w:rPr>
          <w:b/>
        </w:rPr>
        <w:t xml:space="preserve">е предшественниками не </w:t>
      </w:r>
      <w:proofErr w:type="gramStart"/>
      <w:r>
        <w:rPr>
          <w:b/>
        </w:rPr>
        <w:t>изучался</w:t>
      </w:r>
      <w:r w:rsidRPr="00C947EC">
        <w:rPr>
          <w:b/>
        </w:rPr>
        <w:t xml:space="preserve"> </w:t>
      </w:r>
      <w:r>
        <w:rPr>
          <w:b/>
        </w:rPr>
        <w:t>в связи с этим</w:t>
      </w:r>
      <w:r w:rsidRPr="00C947EC">
        <w:rPr>
          <w:b/>
        </w:rPr>
        <w:t xml:space="preserve"> ниже представлены</w:t>
      </w:r>
      <w:proofErr w:type="gramEnd"/>
      <w:r w:rsidRPr="00C947EC">
        <w:rPr>
          <w:b/>
        </w:rPr>
        <w:t xml:space="preserve"> данные Кок-</w:t>
      </w:r>
      <w:proofErr w:type="spellStart"/>
      <w:r w:rsidRPr="00C947EC">
        <w:rPr>
          <w:b/>
        </w:rPr>
        <w:t>Жанкагского</w:t>
      </w:r>
      <w:proofErr w:type="spellEnd"/>
      <w:r w:rsidRPr="00C947EC">
        <w:rPr>
          <w:b/>
        </w:rPr>
        <w:t xml:space="preserve"> месторождение каменного угля.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Кок-</w:t>
      </w:r>
      <w:proofErr w:type="spellStart"/>
      <w:r w:rsidRPr="00C947EC">
        <w:t>Жангакское</w:t>
      </w:r>
      <w:proofErr w:type="spellEnd"/>
      <w:r w:rsidRPr="00C947EC">
        <w:t xml:space="preserve"> месторождение каменного угля известно с конца XIX века. В литературе сведения об угленосности района месторождения появились в начале XX века по публикациям </w:t>
      </w:r>
      <w:proofErr w:type="spellStart"/>
      <w:r w:rsidRPr="00C947EC">
        <w:t>В.Н.Вебера</w:t>
      </w:r>
      <w:proofErr w:type="spellEnd"/>
      <w:r w:rsidRPr="00C947EC">
        <w:t xml:space="preserve">, </w:t>
      </w:r>
      <w:proofErr w:type="spellStart"/>
      <w:r w:rsidRPr="00C947EC">
        <w:t>Д.И.Мушкетова</w:t>
      </w:r>
      <w:proofErr w:type="spellEnd"/>
      <w:r w:rsidRPr="00C947EC">
        <w:t xml:space="preserve"> и других.</w:t>
      </w:r>
    </w:p>
    <w:p w:rsidR="00DB610D" w:rsidRDefault="00C947EC" w:rsidP="00C947EC">
      <w:pPr>
        <w:pStyle w:val="Style2"/>
        <w:spacing w:line="240" w:lineRule="auto"/>
        <w:ind w:firstLine="540"/>
      </w:pPr>
      <w:r w:rsidRPr="00C947EC">
        <w:t>Поисково-съемочные и разведочные работы на Кок-</w:t>
      </w:r>
      <w:proofErr w:type="spellStart"/>
      <w:r w:rsidRPr="00C947EC">
        <w:t>Жангакском</w:t>
      </w:r>
      <w:proofErr w:type="spellEnd"/>
      <w:r w:rsidRPr="00C947EC">
        <w:t xml:space="preserve"> месторождении начались в 1928году, когда Е.О. </w:t>
      </w:r>
      <w:proofErr w:type="spellStart"/>
      <w:r w:rsidRPr="00C947EC">
        <w:t>Погребицкий</w:t>
      </w:r>
      <w:proofErr w:type="spellEnd"/>
      <w:r w:rsidRPr="00C947EC">
        <w:t xml:space="preserve"> выполнил геологическое картирование масштаба 1:200000 по правобережью реки Кугарт, с крупномасштабной съемкой Центрального участка месторождения в масштабе 1:5000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В 1931 году к месторождению проведена железная дорога; с 1932</w:t>
      </w:r>
      <w:r w:rsidR="00DB610D">
        <w:t xml:space="preserve"> </w:t>
      </w:r>
      <w:r w:rsidRPr="00C947EC">
        <w:t>года на нем производятся планомерная разведка и добыча небольшими штольнями.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 xml:space="preserve">До 1942г. разведка производилась горными выработками (штольни, шурфы, канавы) и скважинами ручного бурения. В 1942году на </w:t>
      </w:r>
      <w:proofErr w:type="spellStart"/>
      <w:r w:rsidRPr="00C947EC">
        <w:t>Маркайском</w:t>
      </w:r>
      <w:proofErr w:type="spellEnd"/>
      <w:r w:rsidRPr="00C947EC">
        <w:t xml:space="preserve"> участке впервые были пробурены две скважины механического колонкового бурения. С этого времени разведка месторождения, наряду с проходкой горно-разведочных выработок, производится и скважинами механического колонкового бурения. Разведка скважинами с поверхности была прекращена в 1960г. За 19лет (1942- 1960гг.) на месторождении пробурено 340 скважин </w:t>
      </w:r>
      <w:proofErr w:type="spellStart"/>
      <w:r w:rsidRPr="00C947EC">
        <w:t>межколонкового</w:t>
      </w:r>
      <w:proofErr w:type="spellEnd"/>
      <w:r w:rsidRPr="00C947EC">
        <w:t xml:space="preserve"> бурения, из них 103 скважины располагаются непосредственно на поле шахты «Ко</w:t>
      </w:r>
      <w:proofErr w:type="gramStart"/>
      <w:r w:rsidRPr="00C947EC">
        <w:t>к-</w:t>
      </w:r>
      <w:proofErr w:type="gramEnd"/>
      <w:r w:rsidRPr="00C947EC">
        <w:t xml:space="preserve"> </w:t>
      </w:r>
      <w:proofErr w:type="spellStart"/>
      <w:r w:rsidRPr="00C947EC">
        <w:t>Жангак</w:t>
      </w:r>
      <w:proofErr w:type="spellEnd"/>
      <w:r w:rsidRPr="00C947EC">
        <w:t>».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В 1963г. был составлен сводный геологический отчет Северной площади месторождения, включающих поля действующих в то время шахт № 40, «Капитальная», 45/46 (Сары-</w:t>
      </w:r>
      <w:proofErr w:type="spellStart"/>
      <w:r w:rsidRPr="00C947EC">
        <w:t>Булак</w:t>
      </w:r>
      <w:proofErr w:type="spellEnd"/>
      <w:r w:rsidRPr="00C947EC">
        <w:t>), и резервных участков Кок-</w:t>
      </w:r>
      <w:proofErr w:type="spellStart"/>
      <w:r w:rsidRPr="00C947EC">
        <w:t>Жангак</w:t>
      </w:r>
      <w:proofErr w:type="spellEnd"/>
      <w:r w:rsidRPr="00C947EC">
        <w:t>-Глубокий и Сары-</w:t>
      </w:r>
      <w:proofErr w:type="spellStart"/>
      <w:r w:rsidRPr="00C947EC">
        <w:t>Булак</w:t>
      </w:r>
      <w:proofErr w:type="spellEnd"/>
      <w:r w:rsidRPr="00C947EC">
        <w:t>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По Южной площади месторождения в 1963г. также был произведен пересчет запасов угля по состоянию на 01.01.1963г., который рассмотрен на НТС Управления геологии Киргизской ССР (Протокол № 460).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Запасы углей Северной и Южной площадей месторождения подсчитаны на основании параметров кондиций, утвержденных в 1960г. Госпланом Киргизской ССР.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Запасы углей Северной площади были утверждены ГКЗ СССР протоколом № 4074 от 16.08.1963г.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Последнее изменение запасов произведено в 1970году на основании утвержденных ГКЗ СССР (протокол № 1326-к от 2 марта 1979г.) параметров кондиций.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В 1978- 1983гг. экспедицией «</w:t>
      </w:r>
      <w:proofErr w:type="spellStart"/>
      <w:r w:rsidRPr="00C947EC">
        <w:t>Средазуглеразведка</w:t>
      </w:r>
      <w:proofErr w:type="spellEnd"/>
      <w:r w:rsidRPr="00C947EC">
        <w:t xml:space="preserve">» выполнена </w:t>
      </w:r>
      <w:proofErr w:type="spellStart"/>
      <w:r w:rsidRPr="00C947EC">
        <w:t>доразведка</w:t>
      </w:r>
      <w:proofErr w:type="spellEnd"/>
      <w:r w:rsidRPr="00C947EC">
        <w:t xml:space="preserve"> поля </w:t>
      </w:r>
      <w:r w:rsidRPr="00C947EC">
        <w:lastRenderedPageBreak/>
        <w:t>шахты «Ко</w:t>
      </w:r>
      <w:proofErr w:type="gramStart"/>
      <w:r w:rsidRPr="00C947EC">
        <w:t>к-</w:t>
      </w:r>
      <w:proofErr w:type="gramEnd"/>
      <w:r w:rsidRPr="00C947EC">
        <w:t xml:space="preserve"> </w:t>
      </w:r>
      <w:proofErr w:type="spellStart"/>
      <w:r w:rsidRPr="00C947EC">
        <w:t>Жангак</w:t>
      </w:r>
      <w:proofErr w:type="spellEnd"/>
      <w:r w:rsidRPr="00C947EC">
        <w:t xml:space="preserve">». При </w:t>
      </w:r>
      <w:proofErr w:type="spellStart"/>
      <w:r w:rsidRPr="00C947EC">
        <w:t>доразведке</w:t>
      </w:r>
      <w:proofErr w:type="spellEnd"/>
      <w:r w:rsidRPr="00C947EC">
        <w:t xml:space="preserve"> пройдено 123 скважины общим объемом 44194.0 </w:t>
      </w:r>
      <w:proofErr w:type="spellStart"/>
      <w:r w:rsidRPr="00C947EC">
        <w:t>п.м</w:t>
      </w:r>
      <w:proofErr w:type="spellEnd"/>
      <w:r w:rsidRPr="00C947EC">
        <w:t>. Отчет с пересчетом запасов угля поля шахты «Кок-</w:t>
      </w:r>
      <w:proofErr w:type="spellStart"/>
      <w:r w:rsidRPr="00C947EC">
        <w:t>Жангак</w:t>
      </w:r>
      <w:proofErr w:type="spellEnd"/>
      <w:r w:rsidRPr="00C947EC">
        <w:t>» рассматривался Всесоюзным объединением «</w:t>
      </w:r>
      <w:proofErr w:type="spellStart"/>
      <w:r w:rsidRPr="00C947EC">
        <w:t>Союзуглегеология</w:t>
      </w:r>
      <w:proofErr w:type="spellEnd"/>
      <w:r w:rsidRPr="00C947EC">
        <w:t>» МУП СССР.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 xml:space="preserve">Проект постоянных кондиций по коэффициенту </w:t>
      </w:r>
      <w:proofErr w:type="spellStart"/>
      <w:r w:rsidRPr="00C947EC">
        <w:t>нарушенности</w:t>
      </w:r>
      <w:proofErr w:type="spellEnd"/>
      <w:r w:rsidRPr="00C947EC">
        <w:t xml:space="preserve">, составленный на основании отчета по результатам </w:t>
      </w:r>
      <w:proofErr w:type="spellStart"/>
      <w:r w:rsidRPr="00C947EC">
        <w:t>доразведки</w:t>
      </w:r>
      <w:proofErr w:type="spellEnd"/>
      <w:r w:rsidRPr="00C947EC">
        <w:t xml:space="preserve"> 1978- 83гг., рассмотрен ГКЗ СССР (Протокол № 2140-к от 29 августа 1986г.) ГКЗ СССР своим постановлением воздержался от утверждения технико- экономического обоснования проекта кондиций в связи с недостаточной обоснованностью предлагаемого для оценки запасов углей коэффициента </w:t>
      </w:r>
      <w:proofErr w:type="spellStart"/>
      <w:r w:rsidRPr="00C947EC">
        <w:t>нарушенности</w:t>
      </w:r>
      <w:proofErr w:type="spellEnd"/>
      <w:r w:rsidRPr="00C947EC">
        <w:t xml:space="preserve"> К</w:t>
      </w:r>
      <w:proofErr w:type="gramStart"/>
      <w:r w:rsidRPr="00C947EC">
        <w:rPr>
          <w:vertAlign w:val="subscript"/>
        </w:rPr>
        <w:t>1</w:t>
      </w:r>
      <w:proofErr w:type="gramEnd"/>
      <w:r w:rsidRPr="00C947EC">
        <w:t>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В 1984-1986гг. на северо- западном фланге шахты «Ко</w:t>
      </w:r>
      <w:proofErr w:type="gramStart"/>
      <w:r w:rsidRPr="00C947EC">
        <w:t>к-</w:t>
      </w:r>
      <w:proofErr w:type="gramEnd"/>
      <w:r w:rsidRPr="00C947EC">
        <w:t xml:space="preserve"> </w:t>
      </w:r>
      <w:proofErr w:type="spellStart"/>
      <w:r w:rsidRPr="00C947EC">
        <w:t>Жангак</w:t>
      </w:r>
      <w:proofErr w:type="spellEnd"/>
      <w:r w:rsidRPr="00C947EC">
        <w:t xml:space="preserve">» </w:t>
      </w:r>
      <w:proofErr w:type="spellStart"/>
      <w:r w:rsidRPr="00C947EC">
        <w:t>Карасуйской</w:t>
      </w:r>
      <w:proofErr w:type="spellEnd"/>
      <w:r w:rsidRPr="00C947EC">
        <w:t xml:space="preserve"> ГРП ЮКГЭ были проведены </w:t>
      </w:r>
      <w:proofErr w:type="spellStart"/>
      <w:r w:rsidRPr="00C947EC">
        <w:t>доразведочные</w:t>
      </w:r>
      <w:proofErr w:type="spellEnd"/>
      <w:r w:rsidRPr="00C947EC">
        <w:t xml:space="preserve"> работы. Всего </w:t>
      </w:r>
      <w:proofErr w:type="spellStart"/>
      <w:r w:rsidRPr="00C947EC">
        <w:t>Карасуйской</w:t>
      </w:r>
      <w:proofErr w:type="spellEnd"/>
      <w:r w:rsidRPr="00C947EC">
        <w:t xml:space="preserve"> ГРП пробурено 61 </w:t>
      </w:r>
      <w:proofErr w:type="spellStart"/>
      <w:r w:rsidRPr="00C947EC">
        <w:t>скв</w:t>
      </w:r>
      <w:proofErr w:type="spellEnd"/>
      <w:r w:rsidRPr="00C947EC">
        <w:t>.</w:t>
      </w:r>
    </w:p>
    <w:p w:rsidR="00C947EC" w:rsidRPr="00C947EC" w:rsidRDefault="00C947EC" w:rsidP="00C947EC">
      <w:pPr>
        <w:pStyle w:val="Style2"/>
        <w:spacing w:line="240" w:lineRule="auto"/>
        <w:ind w:firstLine="540"/>
      </w:pPr>
      <w:r w:rsidRPr="00C947EC">
        <w:t>В 1986- 1989гг. произведено «Обобщение материалов, пере интерпретации геологических данных разведки и эксплуатации, переоценка запасов Северной площади Кок-</w:t>
      </w:r>
      <w:proofErr w:type="spellStart"/>
      <w:r w:rsidRPr="00C947EC">
        <w:t>Жангакского</w:t>
      </w:r>
      <w:proofErr w:type="spellEnd"/>
      <w:r w:rsidRPr="00C947EC">
        <w:t xml:space="preserve"> каменноугольного месторождения по состоянию изученности на 01.01.1988г.», которое рассмотрено в ГКЗ (1991 году) СССР. ГКЗ СССР ввиду слабой изученности площади принял решение исключить запасы Северной площади из баланса ВГФ.</w:t>
      </w:r>
    </w:p>
    <w:p w:rsidR="0038712E" w:rsidRPr="006C4A8B" w:rsidRDefault="0038712E" w:rsidP="00242426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:rsidR="006C4A8B" w:rsidRPr="006C4A8B" w:rsidRDefault="006C4A8B" w:rsidP="006C4A8B">
      <w:pPr>
        <w:pStyle w:val="1110"/>
        <w:rPr>
          <w:rStyle w:val="FontStyle16"/>
          <w:b/>
          <w:sz w:val="24"/>
          <w:szCs w:val="24"/>
        </w:rPr>
      </w:pPr>
      <w:r w:rsidRPr="006C4A8B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:rsidR="006C4A8B" w:rsidRPr="006C4A8B" w:rsidRDefault="006C4A8B" w:rsidP="006C4A8B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3.2. Основными требованиями к пользованию лицензионной площадью являются: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заключение лицензионного соглашение на составление технического проекта, направленных на проведение геологоразведочных работ;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- предоставление, в течение оговоренного в лицензионном соглашении срока, технического проекта, направленных  на разработки недр, прошедшего экспертизу в части промышленной, экологической безопасности и охраны недр, а также разрешение </w:t>
      </w:r>
      <w:proofErr w:type="gramStart"/>
      <w:r w:rsidRPr="006C4A8B">
        <w:rPr>
          <w:rStyle w:val="FontStyle16"/>
          <w:rFonts w:eastAsia="Gungsuh"/>
          <w:sz w:val="24"/>
          <w:szCs w:val="24"/>
        </w:rPr>
        <w:t>на</w:t>
      </w:r>
      <w:proofErr w:type="gramEnd"/>
      <w:r w:rsidRPr="006C4A8B">
        <w:rPr>
          <w:rStyle w:val="FontStyle16"/>
          <w:rFonts w:eastAsia="Gungsuh"/>
          <w:sz w:val="24"/>
          <w:szCs w:val="24"/>
        </w:rPr>
        <w:t xml:space="preserve"> геологоразведочных работ;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предоставление годового отчета до 31 января следующего за отчетным 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6C4A8B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</w:t>
      </w:r>
      <w:r w:rsidRPr="006C4A8B">
        <w:rPr>
          <w:rStyle w:val="FontStyle16"/>
          <w:rFonts w:eastAsia="Gungsuh"/>
          <w:sz w:val="24"/>
          <w:szCs w:val="24"/>
        </w:rPr>
        <w:lastRenderedPageBreak/>
        <w:t xml:space="preserve">процента в день от оплаченной </w:t>
      </w:r>
      <w:proofErr w:type="spellStart"/>
      <w:r w:rsidRPr="006C4A8B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6C4A8B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 xml:space="preserve">4. Время и место проведения аукциона: Аукцион состоится </w:t>
      </w:r>
      <w:r w:rsidR="00D932A5">
        <w:rPr>
          <w:rStyle w:val="FontStyle16"/>
          <w:rFonts w:eastAsia="Gungsuh"/>
          <w:sz w:val="24"/>
          <w:szCs w:val="24"/>
        </w:rPr>
        <w:t>9</w:t>
      </w:r>
      <w:r w:rsidR="001E4F3C">
        <w:rPr>
          <w:rStyle w:val="FontStyle16"/>
          <w:rFonts w:eastAsia="Gungsuh"/>
          <w:sz w:val="24"/>
          <w:szCs w:val="24"/>
        </w:rPr>
        <w:t xml:space="preserve"> </w:t>
      </w:r>
      <w:r w:rsidR="00D932A5">
        <w:rPr>
          <w:rStyle w:val="FontStyle16"/>
          <w:rFonts w:eastAsia="Gungsuh"/>
          <w:sz w:val="24"/>
          <w:szCs w:val="24"/>
        </w:rPr>
        <w:t>сентября</w:t>
      </w:r>
      <w:r w:rsidRPr="00AE42C7">
        <w:rPr>
          <w:rStyle w:val="FontStyle16"/>
          <w:rFonts w:eastAsia="Gungsuh"/>
          <w:sz w:val="24"/>
          <w:szCs w:val="24"/>
        </w:rPr>
        <w:t xml:space="preserve"> 202</w:t>
      </w:r>
      <w:r w:rsidR="00AE42C7" w:rsidRPr="00AE42C7">
        <w:rPr>
          <w:rStyle w:val="FontStyle16"/>
          <w:rFonts w:eastAsia="Gungsuh"/>
          <w:sz w:val="24"/>
          <w:szCs w:val="24"/>
        </w:rPr>
        <w:t>1</w:t>
      </w:r>
      <w:r w:rsidRPr="00AE42C7">
        <w:rPr>
          <w:rStyle w:val="FontStyle16"/>
          <w:rFonts w:eastAsia="Gungsuh"/>
          <w:sz w:val="24"/>
          <w:szCs w:val="24"/>
        </w:rPr>
        <w:t xml:space="preserve"> года в </w:t>
      </w:r>
      <w:r w:rsidR="00D932A5">
        <w:rPr>
          <w:rStyle w:val="FontStyle16"/>
          <w:rFonts w:eastAsia="Gungsuh"/>
          <w:sz w:val="24"/>
          <w:szCs w:val="24"/>
        </w:rPr>
        <w:t>сел</w:t>
      </w:r>
      <w:r w:rsidRPr="00AE42C7">
        <w:rPr>
          <w:rStyle w:val="FontStyle16"/>
          <w:rFonts w:eastAsia="Gungsuh"/>
          <w:sz w:val="24"/>
          <w:szCs w:val="24"/>
        </w:rPr>
        <w:t xml:space="preserve">е </w:t>
      </w:r>
      <w:r w:rsidR="001E4F3C">
        <w:rPr>
          <w:rStyle w:val="FontStyle16"/>
          <w:rFonts w:eastAsia="Gungsuh"/>
          <w:sz w:val="24"/>
          <w:szCs w:val="24"/>
        </w:rPr>
        <w:t>Сузак</w:t>
      </w:r>
      <w:r w:rsidRPr="00AE42C7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 w:rsidR="001E4F3C">
        <w:rPr>
          <w:rStyle w:val="FontStyle16"/>
          <w:rFonts w:eastAsia="Gungsuh"/>
          <w:sz w:val="24"/>
          <w:szCs w:val="24"/>
        </w:rPr>
        <w:t>Сузакского</w:t>
      </w:r>
      <w:proofErr w:type="spellEnd"/>
      <w:r w:rsidRPr="00AE42C7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="001E4F3C">
        <w:rPr>
          <w:rStyle w:val="FontStyle16"/>
          <w:rFonts w:eastAsia="Gungsuh"/>
          <w:sz w:val="24"/>
          <w:szCs w:val="24"/>
        </w:rPr>
        <w:t>Джалал-Абадской</w:t>
      </w:r>
      <w:proofErr w:type="spellEnd"/>
      <w:r w:rsidRPr="00AE42C7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 xml:space="preserve">Регистрация участников аукциона с 11-00 часов до 11-50 часов. Начало аукциона в 12-00 часов. </w:t>
      </w:r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 xml:space="preserve">5. Срок подачи заявок: Заявки принимаются с </w:t>
      </w:r>
      <w:r w:rsidR="00D932A5">
        <w:rPr>
          <w:rStyle w:val="FontStyle16"/>
          <w:rFonts w:eastAsia="Gungsuh"/>
          <w:sz w:val="24"/>
          <w:szCs w:val="24"/>
        </w:rPr>
        <w:t>21</w:t>
      </w:r>
      <w:r w:rsidR="001E4F3C">
        <w:rPr>
          <w:rStyle w:val="FontStyle16"/>
          <w:rFonts w:eastAsia="Gungsuh"/>
          <w:sz w:val="24"/>
          <w:szCs w:val="24"/>
        </w:rPr>
        <w:t xml:space="preserve"> </w:t>
      </w:r>
      <w:r w:rsidR="00DB610D">
        <w:rPr>
          <w:rStyle w:val="FontStyle16"/>
          <w:rFonts w:eastAsia="Gungsuh"/>
          <w:sz w:val="24"/>
          <w:szCs w:val="24"/>
        </w:rPr>
        <w:t>июля</w:t>
      </w:r>
      <w:r w:rsidRPr="00AE42C7">
        <w:rPr>
          <w:rStyle w:val="FontStyle16"/>
          <w:rFonts w:eastAsia="Gungsuh"/>
          <w:sz w:val="24"/>
          <w:szCs w:val="24"/>
        </w:rPr>
        <w:t xml:space="preserve"> 202</w:t>
      </w:r>
      <w:r w:rsidR="00AE42C7" w:rsidRPr="00AE42C7">
        <w:rPr>
          <w:rStyle w:val="FontStyle16"/>
          <w:rFonts w:eastAsia="Gungsuh"/>
          <w:sz w:val="24"/>
          <w:szCs w:val="24"/>
        </w:rPr>
        <w:t>1</w:t>
      </w:r>
      <w:r w:rsidRPr="00AE42C7">
        <w:rPr>
          <w:rStyle w:val="FontStyle16"/>
          <w:rFonts w:eastAsia="Gungsuh"/>
          <w:sz w:val="24"/>
          <w:szCs w:val="24"/>
        </w:rPr>
        <w:t xml:space="preserve"> года по </w:t>
      </w:r>
      <w:r w:rsidR="00D932A5">
        <w:rPr>
          <w:rStyle w:val="FontStyle16"/>
          <w:rFonts w:eastAsia="Gungsuh"/>
          <w:sz w:val="24"/>
          <w:szCs w:val="24"/>
        </w:rPr>
        <w:t>03</w:t>
      </w:r>
      <w:r w:rsidR="001E4F3C">
        <w:rPr>
          <w:rStyle w:val="FontStyle16"/>
          <w:rFonts w:eastAsia="Gungsuh"/>
          <w:sz w:val="24"/>
          <w:szCs w:val="24"/>
        </w:rPr>
        <w:t xml:space="preserve"> </w:t>
      </w:r>
      <w:r w:rsidR="00D932A5">
        <w:rPr>
          <w:rStyle w:val="FontStyle16"/>
          <w:rFonts w:eastAsia="Gungsuh"/>
          <w:sz w:val="24"/>
          <w:szCs w:val="24"/>
        </w:rPr>
        <w:t>сентября</w:t>
      </w:r>
      <w:r w:rsidRPr="00AE42C7">
        <w:rPr>
          <w:rStyle w:val="FontStyle16"/>
          <w:rFonts w:eastAsia="Gungsuh"/>
          <w:sz w:val="24"/>
          <w:szCs w:val="24"/>
        </w:rPr>
        <w:t xml:space="preserve"> 202</w:t>
      </w:r>
      <w:r w:rsidR="00AE42C7" w:rsidRPr="00AE42C7">
        <w:rPr>
          <w:rStyle w:val="FontStyle16"/>
          <w:rFonts w:eastAsia="Gungsuh"/>
          <w:sz w:val="24"/>
          <w:szCs w:val="24"/>
        </w:rPr>
        <w:t>1</w:t>
      </w:r>
      <w:r w:rsidRPr="00AE42C7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9-00 часов до 18-00 часов Управления лицензирования недропользования Государственного </w:t>
      </w:r>
      <w:r w:rsidR="001E4F3C">
        <w:rPr>
          <w:rStyle w:val="FontStyle16"/>
          <w:rFonts w:eastAsia="Gungsuh"/>
          <w:sz w:val="24"/>
          <w:szCs w:val="24"/>
        </w:rPr>
        <w:t xml:space="preserve">агентства геологии и недропользования </w:t>
      </w:r>
      <w:r w:rsidRPr="00AE42C7">
        <w:rPr>
          <w:rStyle w:val="FontStyle16"/>
          <w:rFonts w:eastAsia="Gungsuh"/>
          <w:sz w:val="24"/>
          <w:szCs w:val="24"/>
        </w:rPr>
        <w:t xml:space="preserve">Кыргызской Республики, </w:t>
      </w:r>
      <w:proofErr w:type="spellStart"/>
      <w:r w:rsidRPr="00AE42C7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AE42C7">
        <w:rPr>
          <w:rStyle w:val="FontStyle16"/>
          <w:rFonts w:eastAsia="Gungsuh"/>
          <w:sz w:val="24"/>
          <w:szCs w:val="24"/>
        </w:rPr>
        <w:t>. № 22</w:t>
      </w:r>
      <w:r w:rsidR="00AE42C7" w:rsidRPr="00AE42C7">
        <w:rPr>
          <w:rStyle w:val="FontStyle16"/>
          <w:rFonts w:eastAsia="Gungsuh"/>
          <w:sz w:val="24"/>
          <w:szCs w:val="24"/>
        </w:rPr>
        <w:t>7</w:t>
      </w:r>
      <w:r w:rsidRPr="00AE42C7">
        <w:rPr>
          <w:rStyle w:val="FontStyle16"/>
          <w:rFonts w:eastAsia="Gungsuh"/>
          <w:sz w:val="24"/>
          <w:szCs w:val="24"/>
        </w:rPr>
        <w:t>.</w:t>
      </w:r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 xml:space="preserve">6. Место и время ознакомления с порядком и условиями проведения аукциона: </w:t>
      </w:r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 xml:space="preserve">Управление геологии Государственного Комитета по промышленности, энергетики и недропользование Кыргызской Республики, </w:t>
      </w:r>
      <w:proofErr w:type="spellStart"/>
      <w:r w:rsidRPr="00AE42C7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AE42C7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6C4A8B" w:rsidRPr="00AE42C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42C7">
        <w:rPr>
          <w:rStyle w:val="FontStyle16"/>
          <w:rFonts w:eastAsia="Gungsuh"/>
          <w:sz w:val="24"/>
          <w:szCs w:val="24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</w:t>
      </w:r>
      <w:r w:rsidR="00D932A5">
        <w:rPr>
          <w:rStyle w:val="FontStyle16"/>
          <w:rFonts w:eastAsia="Gungsuh"/>
          <w:sz w:val="24"/>
          <w:szCs w:val="24"/>
        </w:rPr>
        <w:t>03 сентября</w:t>
      </w:r>
      <w:bookmarkStart w:id="0" w:name="_GoBack"/>
      <w:bookmarkEnd w:id="0"/>
      <w:r w:rsidRPr="00AE42C7">
        <w:rPr>
          <w:rStyle w:val="FontStyle16"/>
          <w:rFonts w:eastAsia="Gungsuh"/>
          <w:sz w:val="24"/>
          <w:szCs w:val="24"/>
        </w:rPr>
        <w:t xml:space="preserve"> 202</w:t>
      </w:r>
      <w:r w:rsidR="00AE42C7" w:rsidRPr="00AE42C7">
        <w:rPr>
          <w:rStyle w:val="FontStyle16"/>
          <w:rFonts w:eastAsia="Gungsuh"/>
          <w:sz w:val="24"/>
          <w:szCs w:val="24"/>
        </w:rPr>
        <w:t>1</w:t>
      </w:r>
      <w:r w:rsidRPr="00AE42C7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www.gkpen.kg.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6C4A8B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заявке прилагаются следующие документы: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учредительных документов и свидетельства о государственной регистрации юридического лица;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государственной регистрации индивидуального предпринимателя;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 о назначении исполнительного органа организации;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оплату гарантийного взноса;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оплату сбора за участие в аукционе;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апостилированную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6C4A8B" w:rsidRPr="006C4A8B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lastRenderedPageBreak/>
        <w:t>Заявитель вправе отозвать свою аукционную заявку до истечения установленного срока подачи заявок.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6C4A8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C4A8B">
        <w:rPr>
          <w:rFonts w:ascii="Times New Roman" w:hAnsi="Times New Roman" w:cs="Times New Roman"/>
          <w:sz w:val="24"/>
          <w:szCs w:val="24"/>
        </w:rPr>
        <w:t>кциона.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9" w:anchor="pr2" w:history="1">
        <w:r w:rsidRPr="006C4A8B">
          <w:rPr>
            <w:rStyle w:val="ae"/>
            <w:rFonts w:eastAsia="Arial Unicode MS"/>
            <w:sz w:val="24"/>
            <w:szCs w:val="24"/>
          </w:rPr>
          <w:t>приложению 2</w:t>
        </w:r>
      </w:hyperlink>
      <w:r w:rsidRPr="006C4A8B">
        <w:rPr>
          <w:rFonts w:ascii="Times New Roman" w:hAnsi="Times New Roman" w:cs="Times New Roman"/>
          <w:sz w:val="24"/>
          <w:szCs w:val="24"/>
        </w:rPr>
        <w:t xml:space="preserve"> к настоящему Положению, с указанием ее регистрационного номера, даты и времени поступления.</w:t>
      </w:r>
    </w:p>
    <w:p w:rsidR="006C4A8B" w:rsidRPr="006C4A8B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6C4A8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4"/>
          <w:szCs w:val="24"/>
        </w:rPr>
      </w:pPr>
      <w:r w:rsidRPr="006C4A8B">
        <w:rPr>
          <w:rStyle w:val="FontStyle16"/>
          <w:b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6C4A8B">
        <w:rPr>
          <w:b/>
          <w:i/>
        </w:rPr>
        <w:t>Кыргызской Республике долю участия в уставном капитале.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9. Сбор за участие в аукционе в размере 10 000 сомов вносится заявителем на специальный счет организатора аукциона: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Arial Unicode MS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Государственного Комитета промышленности, энергетики и недропользование Кыргызской Республики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4"/>
          <w:szCs w:val="24"/>
        </w:rPr>
      </w:pPr>
      <w:r w:rsidRPr="006C4A8B">
        <w:rPr>
          <w:rStyle w:val="FontStyle16"/>
          <w:rFonts w:eastAsia="Arial Unicode MS"/>
          <w:sz w:val="24"/>
          <w:szCs w:val="24"/>
        </w:rPr>
        <w:t>Банковские реквизиты для зачисления денежных сре</w:t>
      </w:r>
      <w:proofErr w:type="gramStart"/>
      <w:r w:rsidRPr="006C4A8B">
        <w:rPr>
          <w:rStyle w:val="FontStyle16"/>
          <w:rFonts w:eastAsia="Arial Unicode MS"/>
          <w:sz w:val="24"/>
          <w:szCs w:val="24"/>
        </w:rPr>
        <w:t xml:space="preserve">дств в </w:t>
      </w:r>
      <w:r w:rsidR="001E4F3C" w:rsidRPr="006C4A8B">
        <w:rPr>
          <w:rStyle w:val="FontStyle16"/>
          <w:rFonts w:eastAsia="Arial Unicode MS"/>
          <w:sz w:val="24"/>
          <w:szCs w:val="24"/>
        </w:rPr>
        <w:t>в</w:t>
      </w:r>
      <w:proofErr w:type="gramEnd"/>
      <w:r w:rsidR="001E4F3C" w:rsidRPr="006C4A8B">
        <w:rPr>
          <w:rStyle w:val="FontStyle16"/>
          <w:rFonts w:eastAsia="Arial Unicode MS"/>
          <w:sz w:val="24"/>
          <w:szCs w:val="24"/>
        </w:rPr>
        <w:t>иде гарантийного</w:t>
      </w:r>
      <w:r w:rsidRPr="006C4A8B">
        <w:rPr>
          <w:rStyle w:val="FontStyle16"/>
          <w:rFonts w:eastAsia="Arial Unicode MS"/>
          <w:sz w:val="24"/>
          <w:szCs w:val="24"/>
        </w:rPr>
        <w:t xml:space="preserve"> взноса и сбора за участие в аукционах и конкурсах:</w:t>
      </w:r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Получатель: </w:t>
      </w:r>
      <w:r w:rsidRPr="006C4A8B">
        <w:rPr>
          <w:rFonts w:ascii="Times New Roman" w:hAnsi="Times New Roman" w:cs="Times New Roman"/>
          <w:sz w:val="24"/>
          <w:szCs w:val="24"/>
        </w:rPr>
        <w:t>Г</w:t>
      </w:r>
      <w:r w:rsidR="00DB610D">
        <w:rPr>
          <w:rFonts w:ascii="Times New Roman" w:hAnsi="Times New Roman" w:cs="Times New Roman"/>
          <w:sz w:val="24"/>
          <w:szCs w:val="24"/>
        </w:rPr>
        <w:t>АГН при МЭП</w:t>
      </w:r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Банк: </w:t>
      </w:r>
      <w:r w:rsidRPr="006C4A8B">
        <w:rPr>
          <w:rFonts w:ascii="Times New Roman" w:hAnsi="Times New Roman" w:cs="Times New Roman"/>
          <w:sz w:val="24"/>
          <w:szCs w:val="24"/>
        </w:rPr>
        <w:t xml:space="preserve">Центральное казначейство МФ </w:t>
      </w:r>
      <w:proofErr w:type="gramStart"/>
      <w:r w:rsidRPr="006C4A8B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БИК: </w:t>
      </w:r>
      <w:r w:rsidRPr="006C4A8B">
        <w:rPr>
          <w:rFonts w:ascii="Times New Roman" w:hAnsi="Times New Roman" w:cs="Times New Roman"/>
          <w:sz w:val="24"/>
          <w:szCs w:val="24"/>
        </w:rPr>
        <w:t>440001</w:t>
      </w:r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Расчетный счет: </w:t>
      </w:r>
      <w:r w:rsidR="00DB610D" w:rsidRPr="002C4A9B">
        <w:rPr>
          <w:rFonts w:ascii="Times New Roman" w:hAnsi="Times New Roman" w:cs="Times New Roman"/>
          <w:sz w:val="26"/>
          <w:szCs w:val="26"/>
        </w:rPr>
        <w:t>4402031103010257</w:t>
      </w:r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Код платежа: </w:t>
      </w:r>
      <w:r w:rsidRPr="006C4A8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6C4A8B" w:rsidRPr="006C4A8B" w:rsidRDefault="006C4A8B" w:rsidP="006C4A8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ab/>
        <w:t xml:space="preserve">Назначение платежа: </w:t>
      </w:r>
    </w:p>
    <w:p w:rsidR="006C4A8B" w:rsidRPr="006C4A8B" w:rsidRDefault="006C4A8B" w:rsidP="006C4A8B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</w:t>
      </w:r>
    </w:p>
    <w:p w:rsidR="006C4A8B" w:rsidRPr="006C4A8B" w:rsidRDefault="006C4A8B" w:rsidP="006C4A8B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или сбор за участие в аукционе_______________________________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 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10. Гарантийный взнос в сумме </w:t>
      </w:r>
      <w:r w:rsidR="001E4F3C">
        <w:rPr>
          <w:rStyle w:val="FontStyle16"/>
          <w:rFonts w:eastAsia="Gungsuh"/>
          <w:sz w:val="24"/>
          <w:szCs w:val="24"/>
        </w:rPr>
        <w:t>1</w:t>
      </w:r>
      <w:r w:rsidR="00DB610D">
        <w:rPr>
          <w:rStyle w:val="FontStyle16"/>
          <w:rFonts w:eastAsia="Gungsuh"/>
          <w:sz w:val="24"/>
          <w:szCs w:val="24"/>
        </w:rPr>
        <w:t>160</w:t>
      </w:r>
      <w:r w:rsidR="00AE42C7">
        <w:rPr>
          <w:rStyle w:val="FontStyle16"/>
          <w:rFonts w:eastAsia="Gungsuh"/>
          <w:sz w:val="24"/>
          <w:szCs w:val="24"/>
        </w:rPr>
        <w:t xml:space="preserve"> </w:t>
      </w:r>
      <w:r w:rsidRPr="006C4A8B">
        <w:rPr>
          <w:rStyle w:val="FontStyle16"/>
          <w:rFonts w:eastAsia="Gungsuh"/>
          <w:sz w:val="24"/>
          <w:szCs w:val="24"/>
        </w:rPr>
        <w:t>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11. Стартовая цена объекта аукциона составляет </w:t>
      </w:r>
      <w:r w:rsidR="00DB610D">
        <w:rPr>
          <w:rStyle w:val="FontStyle16"/>
          <w:rFonts w:eastAsia="Gungsuh"/>
          <w:sz w:val="24"/>
          <w:szCs w:val="24"/>
        </w:rPr>
        <w:t>455</w:t>
      </w:r>
      <w:r w:rsidR="00AE42C7">
        <w:rPr>
          <w:rStyle w:val="FontStyle16"/>
          <w:rFonts w:eastAsia="Gungsuh"/>
          <w:sz w:val="24"/>
          <w:szCs w:val="24"/>
        </w:rPr>
        <w:t xml:space="preserve"> </w:t>
      </w:r>
      <w:r w:rsidRPr="006C4A8B">
        <w:rPr>
          <w:rStyle w:val="FontStyle16"/>
          <w:rFonts w:eastAsia="Gungsuh"/>
          <w:sz w:val="24"/>
          <w:szCs w:val="24"/>
        </w:rPr>
        <w:t>долларов США.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lastRenderedPageBreak/>
        <w:t>12. Шаг аукц</w:t>
      </w:r>
      <w:r w:rsidR="00AE42C7">
        <w:rPr>
          <w:rStyle w:val="FontStyle16"/>
          <w:rFonts w:eastAsia="Gungsuh"/>
          <w:sz w:val="24"/>
          <w:szCs w:val="24"/>
        </w:rPr>
        <w:t xml:space="preserve">иона устанавливается в размере </w:t>
      </w:r>
      <w:r w:rsidR="00DB610D">
        <w:rPr>
          <w:rStyle w:val="FontStyle16"/>
          <w:rFonts w:eastAsia="Gungsuh"/>
          <w:sz w:val="24"/>
          <w:szCs w:val="24"/>
        </w:rPr>
        <w:t>50</w:t>
      </w:r>
      <w:r w:rsidR="00AE42C7">
        <w:rPr>
          <w:rStyle w:val="FontStyle16"/>
          <w:rFonts w:eastAsia="Gungsuh"/>
          <w:sz w:val="24"/>
          <w:szCs w:val="24"/>
        </w:rPr>
        <w:t xml:space="preserve"> </w:t>
      </w:r>
      <w:r w:rsidRPr="006C4A8B">
        <w:rPr>
          <w:rStyle w:val="FontStyle16"/>
          <w:rFonts w:eastAsia="Gungsuh"/>
          <w:sz w:val="24"/>
          <w:szCs w:val="24"/>
        </w:rPr>
        <w:t>долларов США, максимальный шаг –</w:t>
      </w:r>
      <w:r w:rsidR="00DB610D">
        <w:rPr>
          <w:rStyle w:val="FontStyle16"/>
          <w:rFonts w:eastAsia="Gungsuh"/>
          <w:sz w:val="24"/>
          <w:szCs w:val="24"/>
        </w:rPr>
        <w:t xml:space="preserve"> 4550</w:t>
      </w:r>
      <w:r w:rsidR="00AE42C7">
        <w:rPr>
          <w:rStyle w:val="FontStyle16"/>
          <w:rFonts w:eastAsia="Gungsuh"/>
          <w:sz w:val="24"/>
          <w:szCs w:val="24"/>
        </w:rPr>
        <w:t xml:space="preserve"> </w:t>
      </w:r>
      <w:r w:rsidRPr="006C4A8B">
        <w:rPr>
          <w:rStyle w:val="FontStyle16"/>
          <w:rFonts w:eastAsia="Gungsuh"/>
          <w:sz w:val="24"/>
          <w:szCs w:val="24"/>
        </w:rPr>
        <w:t>долларов США.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13. Аукцион признается несостоявшимся в следующих случаях: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1) при отсутствии заявок на участие в аукционе, либо если подана только одна заявка;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2) к участию в аукционе допущен только один участник, либо никто не допущен;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3) для участия в аукционе зарегистрировался только один участник или никто не зарегистрировался;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4) участниками аукциона не предложена цена выше </w:t>
      </w:r>
      <w:proofErr w:type="gramStart"/>
      <w:r w:rsidRPr="006C4A8B">
        <w:rPr>
          <w:rStyle w:val="FontStyle16"/>
          <w:rFonts w:eastAsia="Gungsuh"/>
          <w:sz w:val="24"/>
          <w:szCs w:val="24"/>
        </w:rPr>
        <w:t>стартовой</w:t>
      </w:r>
      <w:proofErr w:type="gramEnd"/>
      <w:r w:rsidRPr="006C4A8B">
        <w:rPr>
          <w:rStyle w:val="FontStyle16"/>
          <w:rFonts w:eastAsia="Gungsuh"/>
          <w:sz w:val="24"/>
          <w:szCs w:val="24"/>
        </w:rPr>
        <w:t>.</w:t>
      </w:r>
    </w:p>
    <w:p w:rsidR="006C4A8B" w:rsidRPr="00360F4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</w:t>
      </w:r>
      <w:r w:rsidRPr="00360F4A">
        <w:rPr>
          <w:rStyle w:val="FontStyle16"/>
          <w:rFonts w:eastAsia="Gungsuh"/>
          <w:sz w:val="24"/>
          <w:szCs w:val="24"/>
        </w:rPr>
        <w:t>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60F4A" w:rsidRPr="006C4A8B" w:rsidRDefault="00360F4A" w:rsidP="006C4A8B">
      <w:pPr>
        <w:pStyle w:val="Style2"/>
        <w:widowControl/>
        <w:spacing w:line="240" w:lineRule="auto"/>
        <w:ind w:firstLine="709"/>
        <w:rPr>
          <w:rFonts w:eastAsia="Gungsuh"/>
        </w:rPr>
      </w:pPr>
    </w:p>
    <w:p w:rsidR="006C4A8B" w:rsidRPr="006C4A8B" w:rsidRDefault="006C4A8B" w:rsidP="006C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A8B" w:rsidRPr="006C4A8B" w:rsidRDefault="006C4A8B" w:rsidP="006C4A8B">
      <w:pPr>
        <w:rPr>
          <w:rStyle w:val="FontStyle16"/>
          <w:sz w:val="24"/>
          <w:szCs w:val="24"/>
        </w:rPr>
      </w:pPr>
    </w:p>
    <w:p w:rsidR="00EE0655" w:rsidRPr="006C4A8B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655" w:rsidRPr="006C4A8B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CD9" w:rsidRPr="006C4A8B" w:rsidRDefault="00364CD9" w:rsidP="00242426">
      <w:pPr>
        <w:spacing w:line="240" w:lineRule="auto"/>
        <w:rPr>
          <w:sz w:val="24"/>
          <w:szCs w:val="24"/>
        </w:rPr>
      </w:pPr>
    </w:p>
    <w:p w:rsidR="006C4A8B" w:rsidRPr="006C4A8B" w:rsidRDefault="006C4A8B">
      <w:pPr>
        <w:spacing w:line="240" w:lineRule="auto"/>
        <w:rPr>
          <w:sz w:val="24"/>
          <w:szCs w:val="24"/>
        </w:rPr>
      </w:pPr>
    </w:p>
    <w:sectPr w:rsidR="006C4A8B" w:rsidRPr="006C4A8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58" w:rsidRDefault="00453C58">
      <w:pPr>
        <w:spacing w:after="0" w:line="240" w:lineRule="auto"/>
      </w:pPr>
      <w:r>
        <w:separator/>
      </w:r>
    </w:p>
  </w:endnote>
  <w:endnote w:type="continuationSeparator" w:id="0">
    <w:p w:rsidR="00453C58" w:rsidRDefault="0045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08086"/>
      <w:docPartObj>
        <w:docPartGallery w:val="Page Numbers (Bottom of Page)"/>
        <w:docPartUnique/>
      </w:docPartObj>
    </w:sdtPr>
    <w:sdtEndPr/>
    <w:sdtContent>
      <w:p w:rsidR="005D17AD" w:rsidRDefault="005D17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2A5">
          <w:rPr>
            <w:noProof/>
          </w:rPr>
          <w:t>6</w:t>
        </w:r>
        <w:r>
          <w:fldChar w:fldCharType="end"/>
        </w:r>
      </w:p>
    </w:sdtContent>
  </w:sdt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58" w:rsidRDefault="00453C58">
      <w:pPr>
        <w:spacing w:after="0" w:line="240" w:lineRule="auto"/>
      </w:pPr>
      <w:r>
        <w:separator/>
      </w:r>
    </w:p>
  </w:footnote>
  <w:footnote w:type="continuationSeparator" w:id="0">
    <w:p w:rsidR="00453C58" w:rsidRDefault="0045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D70"/>
    <w:rsid w:val="00017CDB"/>
    <w:rsid w:val="00023D02"/>
    <w:rsid w:val="00032190"/>
    <w:rsid w:val="000362D6"/>
    <w:rsid w:val="000534D7"/>
    <w:rsid w:val="00063063"/>
    <w:rsid w:val="00077203"/>
    <w:rsid w:val="000A4120"/>
    <w:rsid w:val="000B3E33"/>
    <w:rsid w:val="000E5E81"/>
    <w:rsid w:val="000F46D6"/>
    <w:rsid w:val="00120A8B"/>
    <w:rsid w:val="00122C74"/>
    <w:rsid w:val="00141FCC"/>
    <w:rsid w:val="0015065B"/>
    <w:rsid w:val="00154780"/>
    <w:rsid w:val="001638BD"/>
    <w:rsid w:val="001B3160"/>
    <w:rsid w:val="001B6C6D"/>
    <w:rsid w:val="001E4251"/>
    <w:rsid w:val="001E4F3C"/>
    <w:rsid w:val="002010BF"/>
    <w:rsid w:val="002302C8"/>
    <w:rsid w:val="00242426"/>
    <w:rsid w:val="00251DB1"/>
    <w:rsid w:val="0025754E"/>
    <w:rsid w:val="00261555"/>
    <w:rsid w:val="00263FAB"/>
    <w:rsid w:val="00264F00"/>
    <w:rsid w:val="00291893"/>
    <w:rsid w:val="002B4F7A"/>
    <w:rsid w:val="002B6DA7"/>
    <w:rsid w:val="002C30D3"/>
    <w:rsid w:val="002F6D15"/>
    <w:rsid w:val="00314778"/>
    <w:rsid w:val="00341377"/>
    <w:rsid w:val="00350D00"/>
    <w:rsid w:val="00360F4A"/>
    <w:rsid w:val="00364CD9"/>
    <w:rsid w:val="00370A36"/>
    <w:rsid w:val="00373316"/>
    <w:rsid w:val="0038712E"/>
    <w:rsid w:val="00397472"/>
    <w:rsid w:val="003A0A0D"/>
    <w:rsid w:val="003A6AA2"/>
    <w:rsid w:val="003B1DDC"/>
    <w:rsid w:val="003E6C9F"/>
    <w:rsid w:val="00417862"/>
    <w:rsid w:val="00425757"/>
    <w:rsid w:val="00450EF1"/>
    <w:rsid w:val="00453C58"/>
    <w:rsid w:val="00457542"/>
    <w:rsid w:val="00471445"/>
    <w:rsid w:val="004B371C"/>
    <w:rsid w:val="004D26C6"/>
    <w:rsid w:val="00500BF5"/>
    <w:rsid w:val="00502578"/>
    <w:rsid w:val="00507042"/>
    <w:rsid w:val="00553992"/>
    <w:rsid w:val="0055739D"/>
    <w:rsid w:val="00563B5A"/>
    <w:rsid w:val="005706B9"/>
    <w:rsid w:val="005749EA"/>
    <w:rsid w:val="0058355B"/>
    <w:rsid w:val="005961C2"/>
    <w:rsid w:val="005A37E3"/>
    <w:rsid w:val="005B4735"/>
    <w:rsid w:val="005B4BC0"/>
    <w:rsid w:val="005D17AD"/>
    <w:rsid w:val="00620C37"/>
    <w:rsid w:val="006332CA"/>
    <w:rsid w:val="00634E85"/>
    <w:rsid w:val="006379FF"/>
    <w:rsid w:val="00653B97"/>
    <w:rsid w:val="006672F7"/>
    <w:rsid w:val="006854DB"/>
    <w:rsid w:val="00686131"/>
    <w:rsid w:val="00694AE8"/>
    <w:rsid w:val="006C4A8B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C36EE"/>
    <w:rsid w:val="007F41A1"/>
    <w:rsid w:val="007F483A"/>
    <w:rsid w:val="007F73F6"/>
    <w:rsid w:val="00803498"/>
    <w:rsid w:val="00804446"/>
    <w:rsid w:val="00813EBC"/>
    <w:rsid w:val="0084763E"/>
    <w:rsid w:val="00861AD5"/>
    <w:rsid w:val="00865C1A"/>
    <w:rsid w:val="008B4491"/>
    <w:rsid w:val="008C0FE2"/>
    <w:rsid w:val="008D1330"/>
    <w:rsid w:val="00907DF8"/>
    <w:rsid w:val="00907EA2"/>
    <w:rsid w:val="009119AF"/>
    <w:rsid w:val="00927320"/>
    <w:rsid w:val="00941FF9"/>
    <w:rsid w:val="0094469A"/>
    <w:rsid w:val="00957357"/>
    <w:rsid w:val="00972D81"/>
    <w:rsid w:val="00996FFA"/>
    <w:rsid w:val="009A2C0B"/>
    <w:rsid w:val="009D61DE"/>
    <w:rsid w:val="009E5ECC"/>
    <w:rsid w:val="009E6573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C0AB7"/>
    <w:rsid w:val="00AE42C7"/>
    <w:rsid w:val="00AF4DAB"/>
    <w:rsid w:val="00AF6B31"/>
    <w:rsid w:val="00B2516A"/>
    <w:rsid w:val="00B34142"/>
    <w:rsid w:val="00B81C0C"/>
    <w:rsid w:val="00B850AE"/>
    <w:rsid w:val="00B94F59"/>
    <w:rsid w:val="00BB465E"/>
    <w:rsid w:val="00BC4899"/>
    <w:rsid w:val="00BF2B30"/>
    <w:rsid w:val="00BF431B"/>
    <w:rsid w:val="00BF4CDB"/>
    <w:rsid w:val="00C003A1"/>
    <w:rsid w:val="00C234AC"/>
    <w:rsid w:val="00C2524D"/>
    <w:rsid w:val="00C47834"/>
    <w:rsid w:val="00C51278"/>
    <w:rsid w:val="00C57EED"/>
    <w:rsid w:val="00C6763A"/>
    <w:rsid w:val="00C738E3"/>
    <w:rsid w:val="00C84A5A"/>
    <w:rsid w:val="00C85AAB"/>
    <w:rsid w:val="00C947EC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708D"/>
    <w:rsid w:val="00D64D0E"/>
    <w:rsid w:val="00D91CE3"/>
    <w:rsid w:val="00D932A5"/>
    <w:rsid w:val="00D96DE1"/>
    <w:rsid w:val="00DB610D"/>
    <w:rsid w:val="00DF1FE5"/>
    <w:rsid w:val="00E71FED"/>
    <w:rsid w:val="00E755DB"/>
    <w:rsid w:val="00EA3155"/>
    <w:rsid w:val="00EA3FE1"/>
    <w:rsid w:val="00EB306B"/>
    <w:rsid w:val="00EB5685"/>
    <w:rsid w:val="00EC419B"/>
    <w:rsid w:val="00EC68CC"/>
    <w:rsid w:val="00EE0655"/>
    <w:rsid w:val="00EE306B"/>
    <w:rsid w:val="00F00809"/>
    <w:rsid w:val="00F139F1"/>
    <w:rsid w:val="00F46CAF"/>
    <w:rsid w:val="00F64388"/>
    <w:rsid w:val="00F655EA"/>
    <w:rsid w:val="00F7111D"/>
    <w:rsid w:val="00F84389"/>
    <w:rsid w:val="00F92437"/>
    <w:rsid w:val="00FA1B33"/>
    <w:rsid w:val="00FC1300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Temp\Toktom\38759b4f-1bb3-404f-9d30-f3caf77c6654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2CAE05-6CFB-4143-B29D-913931A8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124</cp:revision>
  <cp:lastPrinted>2017-11-01T08:14:00Z</cp:lastPrinted>
  <dcterms:created xsi:type="dcterms:W3CDTF">2016-03-17T08:16:00Z</dcterms:created>
  <dcterms:modified xsi:type="dcterms:W3CDTF">2021-07-16T03:28:00Z</dcterms:modified>
</cp:coreProperties>
</file>