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9E4" w:rsidRPr="005600ED" w:rsidRDefault="004A59E4" w:rsidP="004A59E4">
      <w:pPr>
        <w:spacing w:after="0" w:line="240" w:lineRule="auto"/>
        <w:jc w:val="center"/>
        <w:rPr>
          <w:rFonts w:ascii="Times New Roman" w:hAnsi="Times New Roman" w:cs="Times New Roman"/>
          <w:b/>
          <w:bCs/>
          <w:color w:val="000000" w:themeColor="text1"/>
          <w:sz w:val="28"/>
          <w:szCs w:val="28"/>
          <w:lang w:val="ky-KG"/>
        </w:rPr>
      </w:pPr>
      <w:r w:rsidRPr="005600ED">
        <w:rPr>
          <w:rFonts w:ascii="Times New Roman" w:hAnsi="Times New Roman" w:cs="Times New Roman"/>
          <w:b/>
          <w:bCs/>
          <w:color w:val="000000" w:themeColor="text1"/>
          <w:sz w:val="28"/>
          <w:szCs w:val="28"/>
          <w:lang w:val="ky-KG"/>
        </w:rPr>
        <w:t>“</w:t>
      </w:r>
      <w:r w:rsidR="00C7373B" w:rsidRPr="005600ED">
        <w:rPr>
          <w:rFonts w:ascii="Times New Roman" w:hAnsi="Times New Roman" w:cs="Times New Roman"/>
          <w:b/>
          <w:bCs/>
          <w:color w:val="000000" w:themeColor="text1"/>
          <w:sz w:val="28"/>
          <w:szCs w:val="28"/>
          <w:lang w:val="ky-KG"/>
        </w:rPr>
        <w:t>Кыргыз Республикасын</w:t>
      </w:r>
      <w:r w:rsidR="00C7373B">
        <w:rPr>
          <w:rFonts w:ascii="Times New Roman" w:hAnsi="Times New Roman" w:cs="Times New Roman"/>
          <w:b/>
          <w:bCs/>
          <w:color w:val="000000" w:themeColor="text1"/>
          <w:sz w:val="28"/>
          <w:szCs w:val="28"/>
          <w:lang w:val="ky-KG"/>
        </w:rPr>
        <w:t>да ж</w:t>
      </w:r>
      <w:r w:rsidRPr="005600ED">
        <w:rPr>
          <w:rFonts w:ascii="Times New Roman" w:hAnsi="Times New Roman" w:cs="Times New Roman"/>
          <w:b/>
          <w:bCs/>
          <w:color w:val="000000" w:themeColor="text1"/>
          <w:sz w:val="28"/>
          <w:szCs w:val="28"/>
        </w:rPr>
        <w:t xml:space="preserve">ер казынасын пайдалануу </w:t>
      </w:r>
      <w:r w:rsidR="00C7373B">
        <w:rPr>
          <w:rFonts w:ascii="Times New Roman" w:hAnsi="Times New Roman" w:cs="Times New Roman"/>
          <w:b/>
          <w:bCs/>
          <w:color w:val="000000" w:themeColor="text1"/>
          <w:sz w:val="28"/>
          <w:szCs w:val="28"/>
          <w:lang w:val="ky-KG"/>
        </w:rPr>
        <w:t xml:space="preserve">маселелери </w:t>
      </w:r>
      <w:r w:rsidRPr="005600ED">
        <w:rPr>
          <w:rFonts w:ascii="Times New Roman" w:hAnsi="Times New Roman" w:cs="Times New Roman"/>
          <w:b/>
          <w:bCs/>
          <w:color w:val="000000" w:themeColor="text1"/>
          <w:sz w:val="28"/>
          <w:szCs w:val="28"/>
        </w:rPr>
        <w:t>туралуу</w:t>
      </w:r>
      <w:r w:rsidRPr="005600ED">
        <w:rPr>
          <w:rFonts w:ascii="Times New Roman" w:hAnsi="Times New Roman" w:cs="Times New Roman"/>
          <w:bCs/>
          <w:color w:val="000000" w:themeColor="text1"/>
          <w:sz w:val="28"/>
          <w:szCs w:val="28"/>
          <w:lang w:val="ky-KG"/>
        </w:rPr>
        <w:t>”</w:t>
      </w:r>
      <w:r w:rsidRPr="005600ED">
        <w:rPr>
          <w:rFonts w:ascii="Times New Roman" w:hAnsi="Times New Roman" w:cs="Times New Roman"/>
          <w:b/>
          <w:bCs/>
          <w:color w:val="000000" w:themeColor="text1"/>
          <w:sz w:val="28"/>
          <w:szCs w:val="28"/>
          <w:lang w:val="ky-KG"/>
        </w:rPr>
        <w:t xml:space="preserve"> Кыргыз Республикасынын Мыйзамынын долбооруна</w:t>
      </w:r>
    </w:p>
    <w:p w:rsidR="0054598F" w:rsidRPr="005600ED" w:rsidRDefault="004A59E4" w:rsidP="004A59E4">
      <w:pPr>
        <w:spacing w:after="0" w:line="240" w:lineRule="auto"/>
        <w:jc w:val="center"/>
        <w:rPr>
          <w:rFonts w:ascii="Times New Roman" w:hAnsi="Times New Roman" w:cs="Times New Roman"/>
          <w:b/>
          <w:color w:val="000000" w:themeColor="text1"/>
          <w:sz w:val="28"/>
          <w:szCs w:val="28"/>
          <w:shd w:val="clear" w:color="auto" w:fill="FFFFFF"/>
          <w:lang w:val="ky-KG"/>
        </w:rPr>
      </w:pPr>
      <w:r w:rsidRPr="005600ED">
        <w:rPr>
          <w:rFonts w:ascii="Times New Roman" w:hAnsi="Times New Roman" w:cs="Times New Roman"/>
          <w:b/>
          <w:color w:val="000000" w:themeColor="text1"/>
          <w:sz w:val="28"/>
          <w:szCs w:val="28"/>
          <w:shd w:val="clear" w:color="auto" w:fill="FFFFFF"/>
          <w:lang w:val="ky-KG"/>
        </w:rPr>
        <w:t>маалымкат-негиздеме</w:t>
      </w:r>
    </w:p>
    <w:p w:rsidR="00F725E8" w:rsidRPr="005600ED" w:rsidRDefault="00F725E8" w:rsidP="00136B78">
      <w:pPr>
        <w:spacing w:after="0" w:line="240" w:lineRule="auto"/>
        <w:jc w:val="center"/>
        <w:rPr>
          <w:rFonts w:ascii="Times New Roman" w:hAnsi="Times New Roman" w:cs="Times New Roman"/>
          <w:b/>
          <w:color w:val="000000" w:themeColor="text1"/>
          <w:sz w:val="28"/>
          <w:szCs w:val="28"/>
          <w:shd w:val="clear" w:color="auto" w:fill="FFFFFF"/>
          <w:lang w:val="ky-KG"/>
        </w:rPr>
      </w:pPr>
    </w:p>
    <w:p w:rsidR="005600ED" w:rsidRPr="006C5166" w:rsidRDefault="005600ED" w:rsidP="005600ED">
      <w:pPr>
        <w:spacing w:after="0" w:line="240" w:lineRule="auto"/>
        <w:ind w:firstLine="708"/>
        <w:jc w:val="both"/>
        <w:rPr>
          <w:rFonts w:ascii="Times New Roman" w:hAnsi="Times New Roman" w:cs="Times New Roman"/>
          <w:b/>
          <w:bCs/>
          <w:color w:val="000000"/>
          <w:sz w:val="28"/>
          <w:szCs w:val="28"/>
          <w:lang w:val="ky-KG"/>
        </w:rPr>
      </w:pPr>
      <w:r w:rsidRPr="00BB2CD3">
        <w:rPr>
          <w:rFonts w:ascii="Times New Roman" w:hAnsi="Times New Roman" w:cs="Times New Roman"/>
          <w:b/>
          <w:bCs/>
          <w:color w:val="000000"/>
          <w:sz w:val="28"/>
          <w:szCs w:val="28"/>
          <w:lang w:val="ky-KG"/>
        </w:rPr>
        <w:t xml:space="preserve">1. </w:t>
      </w:r>
      <w:r>
        <w:rPr>
          <w:rFonts w:ascii="Times New Roman" w:hAnsi="Times New Roman" w:cs="Times New Roman"/>
          <w:b/>
          <w:bCs/>
          <w:color w:val="000000"/>
          <w:sz w:val="28"/>
          <w:szCs w:val="28"/>
          <w:lang w:val="ky-KG"/>
        </w:rPr>
        <w:t>Максаттары жана милдеттери</w:t>
      </w:r>
    </w:p>
    <w:p w:rsidR="00292A13" w:rsidRPr="005600ED" w:rsidRDefault="005600ED" w:rsidP="005600ED">
      <w:pPr>
        <w:spacing w:after="0" w:line="240" w:lineRule="auto"/>
        <w:ind w:firstLine="708"/>
        <w:jc w:val="both"/>
        <w:rPr>
          <w:rFonts w:ascii="Times New Roman" w:hAnsi="Times New Roman" w:cs="Times New Roman"/>
          <w:bCs/>
          <w:color w:val="000000" w:themeColor="text1"/>
          <w:sz w:val="28"/>
          <w:szCs w:val="28"/>
          <w:lang w:val="ky-KG"/>
        </w:rPr>
      </w:pPr>
      <w:r w:rsidRPr="005600ED">
        <w:rPr>
          <w:rFonts w:ascii="Times New Roman" w:hAnsi="Times New Roman" w:cs="Times New Roman"/>
          <w:bCs/>
          <w:color w:val="000000" w:themeColor="text1"/>
          <w:sz w:val="28"/>
          <w:szCs w:val="28"/>
          <w:lang w:val="ky-KG"/>
        </w:rPr>
        <w:t xml:space="preserve"> </w:t>
      </w:r>
      <w:r w:rsidR="004A59E4" w:rsidRPr="005600ED">
        <w:rPr>
          <w:rFonts w:ascii="Times New Roman" w:hAnsi="Times New Roman" w:cs="Times New Roman"/>
          <w:bCs/>
          <w:color w:val="000000" w:themeColor="text1"/>
          <w:sz w:val="28"/>
          <w:szCs w:val="28"/>
          <w:lang w:val="ky-KG"/>
        </w:rPr>
        <w:t>“Жер казынасын пайдалануу туралуу” Кыргыз Республикасынын Мыйзамынын долбоору</w:t>
      </w:r>
      <w:r w:rsidR="00292A13" w:rsidRPr="005600ED">
        <w:rPr>
          <w:rFonts w:ascii="Times New Roman" w:hAnsi="Times New Roman" w:cs="Times New Roman"/>
          <w:bCs/>
          <w:color w:val="000000" w:themeColor="text1"/>
          <w:sz w:val="28"/>
          <w:szCs w:val="28"/>
          <w:lang w:val="ky-KG"/>
        </w:rPr>
        <w:t xml:space="preserve"> </w:t>
      </w:r>
      <w:r w:rsidR="000B6FF3" w:rsidRPr="005600ED">
        <w:rPr>
          <w:rFonts w:ascii="Times New Roman" w:hAnsi="Times New Roman" w:cs="Times New Roman"/>
          <w:bCs/>
          <w:color w:val="000000" w:themeColor="text1"/>
          <w:sz w:val="28"/>
          <w:szCs w:val="28"/>
          <w:lang w:val="ky-KG"/>
        </w:rPr>
        <w:t xml:space="preserve">(мындан ары – Мыйзам долбоору) </w:t>
      </w:r>
      <w:r w:rsidR="004A59E4" w:rsidRPr="005600ED">
        <w:rPr>
          <w:rFonts w:ascii="Times New Roman" w:hAnsi="Times New Roman"/>
          <w:bCs/>
          <w:color w:val="000000" w:themeColor="text1"/>
          <w:sz w:val="28"/>
          <w:szCs w:val="28"/>
          <w:lang w:val="ky-KG"/>
        </w:rPr>
        <w:t xml:space="preserve">Кыргыз Республикасынын Президентинин 2021-жылдын 29-январындагы № 5 “Кыргыз Республикасынын кен казуу тармагын реформалоо маселелери жөнүндө” </w:t>
      </w:r>
      <w:r w:rsidR="004A59E4" w:rsidRPr="005600ED">
        <w:rPr>
          <w:rFonts w:ascii="Times New Roman" w:eastAsia="Times New Roman" w:hAnsi="Times New Roman"/>
          <w:bCs/>
          <w:color w:val="000000" w:themeColor="text1"/>
          <w:sz w:val="28"/>
          <w:szCs w:val="28"/>
          <w:lang w:val="ky-KG" w:eastAsia="ky-KG"/>
        </w:rPr>
        <w:t>Жарлыгынын аткаруу</w:t>
      </w:r>
      <w:r w:rsidR="004A59E4" w:rsidRPr="005600ED">
        <w:rPr>
          <w:rFonts w:ascii="Times New Roman" w:hAnsi="Times New Roman" w:cs="Times New Roman"/>
          <w:bCs/>
          <w:color w:val="000000" w:themeColor="text1"/>
          <w:sz w:val="28"/>
          <w:szCs w:val="28"/>
          <w:lang w:val="ky-KG"/>
        </w:rPr>
        <w:t xml:space="preserve"> </w:t>
      </w:r>
      <w:r w:rsidR="00292A13" w:rsidRPr="005600ED">
        <w:rPr>
          <w:rFonts w:ascii="Times New Roman" w:hAnsi="Times New Roman" w:cs="Times New Roman"/>
          <w:bCs/>
          <w:color w:val="000000" w:themeColor="text1"/>
          <w:sz w:val="28"/>
          <w:szCs w:val="28"/>
          <w:lang w:val="ky-KG"/>
        </w:rPr>
        <w:t>максатт</w:t>
      </w:r>
      <w:r w:rsidR="004A59E4" w:rsidRPr="005600ED">
        <w:rPr>
          <w:rFonts w:ascii="Times New Roman" w:hAnsi="Times New Roman" w:cs="Times New Roman"/>
          <w:bCs/>
          <w:color w:val="000000" w:themeColor="text1"/>
          <w:sz w:val="28"/>
          <w:szCs w:val="28"/>
          <w:lang w:val="ky-KG"/>
        </w:rPr>
        <w:t>ында, кийинки масе</w:t>
      </w:r>
      <w:r w:rsidR="000B6FF3" w:rsidRPr="005600ED">
        <w:rPr>
          <w:rFonts w:ascii="Times New Roman" w:hAnsi="Times New Roman" w:cs="Times New Roman"/>
          <w:bCs/>
          <w:color w:val="000000" w:themeColor="text1"/>
          <w:sz w:val="28"/>
          <w:szCs w:val="28"/>
          <w:lang w:val="ky-KG"/>
        </w:rPr>
        <w:t>лелерди чечүү үчүн иштелип чыккан</w:t>
      </w:r>
      <w:r w:rsidR="00292A13" w:rsidRPr="005600ED">
        <w:rPr>
          <w:rFonts w:ascii="Times New Roman" w:hAnsi="Times New Roman" w:cs="Times New Roman"/>
          <w:bCs/>
          <w:color w:val="000000" w:themeColor="text1"/>
          <w:sz w:val="28"/>
          <w:szCs w:val="28"/>
          <w:lang w:val="ky-KG"/>
        </w:rPr>
        <w:t>:</w:t>
      </w:r>
    </w:p>
    <w:p w:rsidR="00292A13" w:rsidRPr="005600ED" w:rsidRDefault="00292A13" w:rsidP="00292A13">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eastAsia="Calibri" w:hAnsi="Times New Roman" w:cs="Times New Roman"/>
          <w:color w:val="000000" w:themeColor="text1"/>
          <w:sz w:val="28"/>
          <w:szCs w:val="28"/>
          <w:lang w:val="ky-KG"/>
        </w:rPr>
        <w:t xml:space="preserve">- жер казынасын пайдаланууну жөнгө салууну бириктирген бирдиктүү документ аркылуу </w:t>
      </w:r>
      <w:r w:rsidRPr="005600ED">
        <w:rPr>
          <w:rFonts w:ascii="Times New Roman" w:hAnsi="Times New Roman" w:cs="Times New Roman"/>
          <w:color w:val="000000" w:themeColor="text1"/>
          <w:sz w:val="28"/>
          <w:szCs w:val="28"/>
          <w:lang w:val="ky-KG"/>
        </w:rPr>
        <w:t>жер казынасын пайдалануу боюнча мыйзамдарды өркүндөтүү;</w:t>
      </w:r>
    </w:p>
    <w:p w:rsidR="00292A13" w:rsidRDefault="00292A13" w:rsidP="004A59E4">
      <w:pPr>
        <w:autoSpaceDE w:val="0"/>
        <w:autoSpaceDN w:val="0"/>
        <w:adjustRightInd w:val="0"/>
        <w:spacing w:after="0" w:line="240" w:lineRule="auto"/>
        <w:ind w:firstLine="709"/>
        <w:jc w:val="both"/>
        <w:rPr>
          <w:rFonts w:ascii="Times New Roman" w:hAnsi="Times New Roman"/>
          <w:bCs/>
          <w:color w:val="000000" w:themeColor="text1"/>
          <w:sz w:val="28"/>
          <w:szCs w:val="28"/>
          <w:lang w:val="ky-KG"/>
        </w:rPr>
      </w:pPr>
      <w:r w:rsidRPr="005600ED">
        <w:rPr>
          <w:rFonts w:ascii="Times New Roman" w:hAnsi="Times New Roman" w:cs="Times New Roman"/>
          <w:color w:val="000000" w:themeColor="text1"/>
          <w:sz w:val="28"/>
          <w:szCs w:val="28"/>
          <w:lang w:val="ky-KG"/>
        </w:rPr>
        <w:t xml:space="preserve">- </w:t>
      </w:r>
      <w:r w:rsidRPr="005600ED">
        <w:rPr>
          <w:rFonts w:ascii="Times New Roman" w:hAnsi="Times New Roman"/>
          <w:bCs/>
          <w:color w:val="000000" w:themeColor="text1"/>
          <w:sz w:val="28"/>
          <w:szCs w:val="28"/>
          <w:lang w:val="ky-KG"/>
        </w:rPr>
        <w:t>эскирген ченемдерди, ички жана укуктук карама-каршылыктарды четтететүү</w:t>
      </w:r>
      <w:r w:rsidR="004A59E4" w:rsidRPr="005600ED">
        <w:rPr>
          <w:rFonts w:ascii="Times New Roman" w:hAnsi="Times New Roman"/>
          <w:bCs/>
          <w:color w:val="000000" w:themeColor="text1"/>
          <w:sz w:val="28"/>
          <w:szCs w:val="28"/>
          <w:lang w:val="ky-KG"/>
        </w:rPr>
        <w:t>.</w:t>
      </w:r>
    </w:p>
    <w:p w:rsidR="005600ED" w:rsidRPr="003D7DF1" w:rsidRDefault="005600ED" w:rsidP="005600ED">
      <w:pPr>
        <w:pStyle w:val="tkTekst"/>
        <w:spacing w:after="0" w:line="240" w:lineRule="auto"/>
        <w:ind w:firstLine="709"/>
        <w:contextualSpacing/>
        <w:rPr>
          <w:rFonts w:ascii="Times New Roman" w:hAnsi="Times New Roman" w:cs="Times New Roman"/>
          <w:b/>
          <w:sz w:val="28"/>
          <w:szCs w:val="28"/>
          <w:lang w:val="ky-KG"/>
        </w:rPr>
      </w:pPr>
      <w:r w:rsidRPr="003D7DF1">
        <w:rPr>
          <w:rFonts w:ascii="Times New Roman" w:hAnsi="Times New Roman" w:cs="Times New Roman"/>
          <w:b/>
          <w:sz w:val="28"/>
          <w:szCs w:val="28"/>
          <w:lang w:val="ky-KG"/>
        </w:rPr>
        <w:t>2. Сыпаттама бөлүгү</w:t>
      </w:r>
    </w:p>
    <w:p w:rsidR="00292A13" w:rsidRPr="005600ED" w:rsidRDefault="00156D5D" w:rsidP="00292A13">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Азыркы этапта жер казынасын сарамжалдуу пайдаланууну жана коргоону камсыз кылуу көйгөйүн чечүү Кыргыз Республикасынын экономикасын өнүктүрүүнүн артыкчылыктуу багыттарынын бири болуп саналат.</w:t>
      </w:r>
    </w:p>
    <w:p w:rsidR="004A59E4" w:rsidRPr="005600ED" w:rsidRDefault="00292A13" w:rsidP="00292A13">
      <w:pPr>
        <w:autoSpaceDE w:val="0"/>
        <w:autoSpaceDN w:val="0"/>
        <w:adjustRightInd w:val="0"/>
        <w:spacing w:after="0" w:line="240" w:lineRule="auto"/>
        <w:ind w:firstLine="709"/>
        <w:jc w:val="both"/>
        <w:rPr>
          <w:rFonts w:ascii="Times New Roman" w:eastAsia="Times New Roman" w:hAnsi="Times New Roman"/>
          <w:bCs/>
          <w:color w:val="000000" w:themeColor="text1"/>
          <w:sz w:val="28"/>
          <w:szCs w:val="28"/>
          <w:lang w:val="ky-KG" w:eastAsia="ky-KG"/>
        </w:rPr>
      </w:pPr>
      <w:r w:rsidRPr="005600ED">
        <w:rPr>
          <w:rFonts w:ascii="Times New Roman" w:hAnsi="Times New Roman" w:cs="Times New Roman"/>
          <w:color w:val="000000" w:themeColor="text1"/>
          <w:sz w:val="28"/>
          <w:szCs w:val="28"/>
          <w:lang w:val="ky-KG"/>
        </w:rPr>
        <w:t xml:space="preserve">Кен казуу өнөр жайынын өндүрүмдүүлүгүн жогорулатуу, укуктук жөнгө салуунун айкын системасын түзүү, анын потенциалын ачуу, калктын коопсуздугун камсыз кылуу жана курчап турган чөйрөгө тийгизген таасирди азайтуу, ошондой эле жагымдуу инвестициялык климатты түзүү жана Кыргыз Республикасынын мындан аркы экономикалык өсүүсүнүн мүмкүнчүлүгүн кеңейтүү максатында </w:t>
      </w:r>
      <w:r w:rsidRPr="005600ED">
        <w:rPr>
          <w:rFonts w:ascii="Times New Roman" w:hAnsi="Times New Roman"/>
          <w:bCs/>
          <w:color w:val="000000" w:themeColor="text1"/>
          <w:sz w:val="28"/>
          <w:szCs w:val="28"/>
          <w:lang w:val="ky-KG"/>
        </w:rPr>
        <w:t xml:space="preserve">Кыргыз Республикасынын Президентинин 2021-жылдын 29-январындагы № 5 “Кыргыз Республикасынын кен казуу тармагын реформалоо маселелери жөнүндө” </w:t>
      </w:r>
      <w:r w:rsidRPr="005600ED">
        <w:rPr>
          <w:rFonts w:ascii="Times New Roman" w:eastAsia="Times New Roman" w:hAnsi="Times New Roman"/>
          <w:bCs/>
          <w:color w:val="000000" w:themeColor="text1"/>
          <w:sz w:val="28"/>
          <w:szCs w:val="28"/>
          <w:lang w:val="ky-KG" w:eastAsia="ky-KG"/>
        </w:rPr>
        <w:t>Жарлыгы кабыл алынган.</w:t>
      </w:r>
    </w:p>
    <w:p w:rsidR="00292A13" w:rsidRPr="005600ED" w:rsidRDefault="0071409F" w:rsidP="00292A13">
      <w:pPr>
        <w:autoSpaceDE w:val="0"/>
        <w:autoSpaceDN w:val="0"/>
        <w:adjustRightInd w:val="0"/>
        <w:spacing w:after="0" w:line="240" w:lineRule="auto"/>
        <w:ind w:firstLine="709"/>
        <w:jc w:val="both"/>
        <w:rPr>
          <w:rFonts w:ascii="Times New Roman" w:eastAsia="Times New Roman" w:hAnsi="Times New Roman"/>
          <w:bCs/>
          <w:color w:val="000000" w:themeColor="text1"/>
          <w:sz w:val="28"/>
          <w:szCs w:val="28"/>
          <w:lang w:val="ky-KG" w:eastAsia="ky-KG"/>
        </w:rPr>
      </w:pPr>
      <w:r w:rsidRPr="005600ED">
        <w:rPr>
          <w:rFonts w:ascii="Times New Roman" w:eastAsia="Times New Roman" w:hAnsi="Times New Roman"/>
          <w:bCs/>
          <w:color w:val="000000" w:themeColor="text1"/>
          <w:sz w:val="28"/>
          <w:szCs w:val="28"/>
          <w:lang w:val="ky-KG" w:eastAsia="ky-KG"/>
        </w:rPr>
        <w:t xml:space="preserve">Жарлыкка ылайык жер казынасын пайдалануу чөйрөсүндө төмөнкүлөрдү караган мыйзамдардын бүтүн системасын түзүүгө багытталган </w:t>
      </w:r>
      <w:r w:rsidR="000C0D71" w:rsidRPr="005600ED">
        <w:rPr>
          <w:rFonts w:ascii="Times New Roman" w:eastAsia="Times New Roman" w:hAnsi="Times New Roman"/>
          <w:bCs/>
          <w:color w:val="000000" w:themeColor="text1"/>
          <w:sz w:val="28"/>
          <w:szCs w:val="28"/>
          <w:lang w:val="ky-KG" w:eastAsia="ky-KG"/>
        </w:rPr>
        <w:t xml:space="preserve">төмөнкүлөрдү камтыган </w:t>
      </w:r>
      <w:r w:rsidRPr="005600ED">
        <w:rPr>
          <w:rFonts w:ascii="Times New Roman" w:eastAsia="Times New Roman" w:hAnsi="Times New Roman"/>
          <w:bCs/>
          <w:color w:val="000000" w:themeColor="text1"/>
          <w:sz w:val="28"/>
          <w:szCs w:val="28"/>
          <w:lang w:val="ky-KG" w:eastAsia="ky-KG"/>
        </w:rPr>
        <w:t>Кыргыз Республикасынын Кен кодексинин долбоорун иштеп чыгуу жана Кыргыз Республикасынын Жогорку Кеңешинин</w:t>
      </w:r>
      <w:r w:rsidR="000C0D71" w:rsidRPr="005600ED">
        <w:rPr>
          <w:rFonts w:ascii="Times New Roman" w:eastAsia="Times New Roman" w:hAnsi="Times New Roman"/>
          <w:bCs/>
          <w:color w:val="000000" w:themeColor="text1"/>
          <w:sz w:val="28"/>
          <w:szCs w:val="28"/>
          <w:lang w:val="ky-KG" w:eastAsia="ky-KG"/>
        </w:rPr>
        <w:t xml:space="preserve"> кароосуна киргизүү тапшырылган:</w:t>
      </w:r>
    </w:p>
    <w:p w:rsidR="000C0D71" w:rsidRPr="005600ED" w:rsidRDefault="000C0D71" w:rsidP="000C0D71">
      <w:pPr>
        <w:pStyle w:val="a3"/>
        <w:numPr>
          <w:ilvl w:val="0"/>
          <w:numId w:val="14"/>
        </w:numPr>
        <w:autoSpaceDE w:val="0"/>
        <w:autoSpaceDN w:val="0"/>
        <w:adjustRightInd w:val="0"/>
        <w:spacing w:after="0" w:line="240" w:lineRule="auto"/>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Кыргыз Республикасынын Кен кодексин кабыл алынган учурга карата лицензиясы бар жана жалпы мамлекеттик маанидеги жер казынасын иштеткен ишканаларды кошпогондо, уставдык капиталында мамлекеттин катышуусу 100% болгон улуттук кен казуу компаниясынын гана жалпы мамлекеттик маанидеги жер казынасынын участкаларын иштетүүсү;</w:t>
      </w:r>
    </w:p>
    <w:p w:rsidR="000C0D71" w:rsidRPr="005600ED" w:rsidRDefault="000C0D71" w:rsidP="000C0D71">
      <w:pPr>
        <w:pStyle w:val="a3"/>
        <w:numPr>
          <w:ilvl w:val="0"/>
          <w:numId w:val="14"/>
        </w:numPr>
        <w:autoSpaceDE w:val="0"/>
        <w:autoSpaceDN w:val="0"/>
        <w:adjustRightInd w:val="0"/>
        <w:spacing w:after="0" w:line="240" w:lineRule="auto"/>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жалпы мамлекеттик маанидеги жер казынасынын участкаларынын реестрине кирбеген пайдалуу кен чыккан жерлерди иштетүүдө мамлекеттин үлүшүн; мамлекеттин үлүшүн алуу шарттарын.</w:t>
      </w:r>
    </w:p>
    <w:p w:rsidR="000C0D71" w:rsidRPr="005600ED" w:rsidRDefault="000C0D71" w:rsidP="00156D5D">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lastRenderedPageBreak/>
        <w:t>Жарлыкты ишке ашыруу максатында Кыргыз Республикасынын Энергетика жана өнөр жай министрлигинин алдындагы Геология жана жер казынасын пайдалануу мамлекеттик агенттиги жер казынасын пайдалануу чөйрөсүндөгү мыйзамдардын ажырагыс системасын түзүүгө багытталган Кыргыз Республикасынын Жер казынасы кодексинин долбоорун иштеп чыкты.</w:t>
      </w:r>
    </w:p>
    <w:p w:rsidR="0071409F" w:rsidRPr="005600ED" w:rsidRDefault="000C0D71" w:rsidP="0071409F">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xml:space="preserve">Бул үчүн </w:t>
      </w:r>
      <w:r w:rsidR="0071409F" w:rsidRPr="005600ED">
        <w:rPr>
          <w:rFonts w:ascii="Times New Roman" w:hAnsi="Times New Roman" w:cs="Times New Roman"/>
          <w:color w:val="000000" w:themeColor="text1"/>
          <w:sz w:val="28"/>
          <w:szCs w:val="28"/>
          <w:lang w:val="ky-KG"/>
        </w:rPr>
        <w:t xml:space="preserve">2021-жылдын 10-февралында </w:t>
      </w:r>
      <w:r w:rsidR="0071409F" w:rsidRPr="005600ED">
        <w:rPr>
          <w:rFonts w:ascii="Times New Roman" w:hAnsi="Times New Roman" w:cs="Times New Roman"/>
          <w:bCs/>
          <w:color w:val="000000" w:themeColor="text1"/>
          <w:sz w:val="28"/>
          <w:szCs w:val="28"/>
          <w:lang w:val="ky-KG" w:eastAsia="ru-RU" w:bidi="ru-RU"/>
        </w:rPr>
        <w:t xml:space="preserve">01-7/53 </w:t>
      </w:r>
      <w:r w:rsidR="0071409F" w:rsidRPr="005600ED">
        <w:rPr>
          <w:rFonts w:ascii="Times New Roman" w:hAnsi="Times New Roman" w:cs="Times New Roman"/>
          <w:color w:val="000000" w:themeColor="text1"/>
          <w:sz w:val="28"/>
          <w:szCs w:val="28"/>
          <w:lang w:val="ky-KG"/>
        </w:rPr>
        <w:t>(</w:t>
      </w:r>
      <w:r w:rsidRPr="005600ED">
        <w:rPr>
          <w:rFonts w:ascii="Times New Roman" w:hAnsi="Times New Roman" w:cs="Times New Roman"/>
          <w:color w:val="000000" w:themeColor="text1"/>
          <w:sz w:val="28"/>
          <w:szCs w:val="28"/>
          <w:lang w:val="ky-KG"/>
        </w:rPr>
        <w:t>2021-жылдын 20-майындагы № 01-7/</w:t>
      </w:r>
      <w:r w:rsidR="0071409F" w:rsidRPr="005600ED">
        <w:rPr>
          <w:rFonts w:ascii="Times New Roman" w:hAnsi="Times New Roman" w:cs="Times New Roman"/>
          <w:color w:val="000000" w:themeColor="text1"/>
          <w:sz w:val="28"/>
          <w:szCs w:val="28"/>
          <w:lang w:val="ky-KG"/>
        </w:rPr>
        <w:t>162 редакциясында) Кодексти иштеп чыгуу боюнча ведомстволор аралык жумушчу топ түзүлгөн. Долбоорун даярдоодо ар тараптуу кароо үчүн жумушчу топтун ичине мамлекеттик органдар жана бизнес тарабынан өкүлдөрү кирген.</w:t>
      </w:r>
    </w:p>
    <w:p w:rsidR="00103306" w:rsidRPr="005600ED" w:rsidRDefault="00103306" w:rsidP="0071409F">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xml:space="preserve">Белгилей кетсек, 2021-жылдын июнунда кодекстин долбоорунун биринчи басылышы даярдалган жана Кыргыз Республикасынын Президентинин Администрациясынын Жетекчисинин орун басарынын 2021 -жылдын 3 -июнундагы №26-1216 тапшырмасы менен Кыргыз Республикасынын мамлекеттик органдарына макулдашууга жөнөтүлгөн </w:t>
      </w:r>
    </w:p>
    <w:p w:rsidR="00103306" w:rsidRPr="005600ED" w:rsidRDefault="00103306" w:rsidP="0071409F">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Кодекстин долбоорун жактыруу учурунда мамлекеттик органдардан жана бизнес -коомчулуктун өкүлдөрүнөн көптөгөн сунуштар түштү. Бул сунуштар кодекстин долбоорун аягына чыгарууда каралып, эске алынган.</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Кыргыз Республикасынын Жер казынасы кодексинин долбоору эки бөлүктөн турат: жалпы жана өзгөчө.</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Жалпы бөлүгү төмөнкү маселелерди жөнгө салат:</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жер казынасы жөнүндө мыйзамдар жана жер казынасын пайдалануу чөйрөсүн жөнгө салуу системасы курулган принциптер жөнүндө жалпы жоболор;</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жер казынасы, жер казынасын эсепке алуу системасы жана жер казынасын пайдалануу чөйрөсүндөгү мамлекеттик башкаруу жөнүндө жалпы жоболор камтылган;</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Кыргыз Республикасында жер казынасын пайдалануу укугу жана жер казынасын пайдалануу режимдери жана жер казынасын пайдалануунун айрым шарттары жөнүндө жалпы жоболор каралды;</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талаштарды чечүү жана жер казынасы жөнүндө мыйзамдарды бузгандыгы үчүн жоопкерчилик.</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Өзгөчө бөлүк төмөнкү бөлүмдөрдү камтыйт:</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жер казынасын пайдаланууну лицензиялоонун өзгөчөлүктөрү, жер казынасын пайдалануу укугуна лицензия берүүнүн тартиби, ошондой эле жер казынасын пайдаланууну лицензиялоонун ар кандай маселелери.</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жер казынасын сарамжалдуу пайдалануу жана коргоо, долбоордук документтерге экспертиза жүргүзүү маселелери боюнча талаптар киргизилген;</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жер укуктук мамилелери;</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салыктык жана салыктык эмес укук мамилелери.</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xml:space="preserve">Белгилей кетсек, Кыргыз Республикасынын Жер казынасы жөнүндө кодексинин долбоорунда жер укуктук мамилелеринин маселелерин жөнгө салуучу нормалар камтылган. Ошентип, Кыргыз Республикасынын Жер </w:t>
      </w:r>
      <w:r w:rsidRPr="005600ED">
        <w:rPr>
          <w:rFonts w:ascii="Times New Roman" w:hAnsi="Times New Roman" w:cs="Times New Roman"/>
          <w:color w:val="000000" w:themeColor="text1"/>
          <w:sz w:val="28"/>
          <w:szCs w:val="28"/>
          <w:lang w:val="ky-KG"/>
        </w:rPr>
        <w:lastRenderedPageBreak/>
        <w:t>кодексине жер казынасын пайдалануу максатында жер тилкелерин берүү тартибине карата нормативдер киргизилген.</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Кыргыз Республикасынын Салык кодексинин 5-беренесин эске алуу менен, анда салыктар Кыргыз Республикасынын Салык кодекси менен гана белгиленген же жокко чыгарылгандыгы аныкталган, Кыргыз Республикасынын Жер казынасы жөнүндө кодексине жер казынасын пайдалануудан алынуучу салыктар жөнүндө маалымдама жоболор камтылган. Кыргыз Республикасынын Салык кодекси менен белгиленген жана төмөнкүлөрдү камтыйт: бонустар, роялти жана киреше салыгы.</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Кыргыз Республикасынын Салык кодексинин 32-беренесине ылайык, салыктарды белгилөөнүн жалпы шарттары аныкталат, андыктан эгерде бул Кодексте башкача каралбаса, салык ушул Кодексте салык төлөөчүлөрдү жана салык салуу элементтерин аныктаганда гана белгиленген деп эсептелет.</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салык салуу объектиси;</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салык базасы;</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салыктын ставкасы;</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салык салынуучу мезгил;</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салыкты эсептөө тартиби;</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салык төлөө тартиби;</w:t>
      </w:r>
    </w:p>
    <w:p w:rsidR="00103306" w:rsidRPr="005600ED" w:rsidRDefault="0010330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салык төлөө шарттары.</w:t>
      </w:r>
    </w:p>
    <w:p w:rsidR="00103306" w:rsidRPr="005600ED" w:rsidRDefault="00902B1D"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Ошону менен бирге, Кыргыз Республикасынын Салык кодексине өзгөртүү киргизүү сунушталууда, ага ылайык жер казынасын пайдалануу үчүн салыктар боюнча салык төлөөчүлөр белгиленет, ал эми салыктын элементтери Кыргыз Республикасынын Жер казынасы жөнүндө кодексин</w:t>
      </w:r>
      <w:r w:rsidR="003738AD" w:rsidRPr="005600ED">
        <w:rPr>
          <w:rFonts w:ascii="Times New Roman" w:hAnsi="Times New Roman" w:cs="Times New Roman"/>
          <w:color w:val="000000" w:themeColor="text1"/>
          <w:sz w:val="28"/>
          <w:szCs w:val="28"/>
          <w:lang w:val="ky-KG"/>
        </w:rPr>
        <w:t xml:space="preserve">е киргизилип </w:t>
      </w:r>
      <w:r w:rsidRPr="005600ED">
        <w:rPr>
          <w:rFonts w:ascii="Times New Roman" w:hAnsi="Times New Roman" w:cs="Times New Roman"/>
          <w:color w:val="000000" w:themeColor="text1"/>
          <w:sz w:val="28"/>
          <w:szCs w:val="28"/>
          <w:lang w:val="ky-KG"/>
        </w:rPr>
        <w:t xml:space="preserve">жер казынасы жөнүндө Кыргыз Республикасынын мыйзамдарына </w:t>
      </w:r>
      <w:r w:rsidR="003738AD" w:rsidRPr="005600ED">
        <w:rPr>
          <w:rFonts w:ascii="Times New Roman" w:hAnsi="Times New Roman" w:cs="Times New Roman"/>
          <w:color w:val="000000" w:themeColor="text1"/>
          <w:sz w:val="28"/>
          <w:szCs w:val="28"/>
          <w:lang w:val="ky-KG"/>
        </w:rPr>
        <w:t>тиешелүү нормалар менен таянууда.</w:t>
      </w:r>
    </w:p>
    <w:p w:rsidR="00BB6046" w:rsidRPr="005600ED" w:rsidRDefault="00BB604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Ушул сыяктуу эле, Кыргыз Республикасынын Салыктык эмес кирешелери боюнча кодексинен салыктык эмес төлөмдөрдүн элементтерин Кыргыз Республикасынын Кодексинин долбооруна которуу сунушталууда.</w:t>
      </w:r>
    </w:p>
    <w:p w:rsidR="00BB6046" w:rsidRPr="005600ED" w:rsidRDefault="00BB604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Мыйзам долбоору Кыргыз Республикасынын Бюджеттик кодексине өзгөртүүлөрдү киргизүүнү сунушталууда. Ага ылайык, каражаттын эсебинен Кыргыз Республикасынын Энергетика жана жер казынасын пайдалануу министрлигинин алдындагы Геология жана жер казынасын пайдалануу мамлекеттик агенттигинин атайын эсебин толуктоо үчүн жер казынасын пайдалануу укугун берүү боюнча аукциондорго катышуу үчүн жыйымдын эсебинен алуу мүмкүн.</w:t>
      </w:r>
    </w:p>
    <w:p w:rsidR="00BB6046" w:rsidRPr="005600ED" w:rsidRDefault="00BB6046" w:rsidP="0010330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Ошондой эле Кыргыз Республикасынын Жер казынасы жөнүндө кодексинин долбоорунун укуктарды мамлекеттик ишканаларга пайдаланууга берүү бөлүгүндөгү айрым ченемдерине карама -каршылыктарды четтетүү үчүн "Кыргыз Республикасынын лицензиялык -уруксат берүү тутуму жөнүндө" жана "Атаандаштык жөнүндө" Кыргыз Республикасынын мыйзамдарына өзгөртүүлөрдү киргизүү сунушталууда.</w:t>
      </w:r>
    </w:p>
    <w:p w:rsidR="00F731E1" w:rsidRDefault="00BB6046" w:rsidP="00C138A6">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Карама-каршылыктарды четтетүү үчүн Кыргыз Республикасынын "Көмүр жөнүндө", "Мунай жана газ жөнүндө" мыйзамдарын</w:t>
      </w:r>
      <w:r w:rsidR="00495B6D" w:rsidRPr="005600ED">
        <w:rPr>
          <w:rFonts w:ascii="Times New Roman" w:hAnsi="Times New Roman" w:cs="Times New Roman"/>
          <w:color w:val="000000" w:themeColor="text1"/>
          <w:sz w:val="28"/>
          <w:szCs w:val="28"/>
          <w:lang w:val="ky-KG"/>
        </w:rPr>
        <w:t xml:space="preserve"> күчүн жоготту деп таанылысын</w:t>
      </w:r>
      <w:r w:rsidRPr="005600ED">
        <w:rPr>
          <w:rFonts w:ascii="Times New Roman" w:hAnsi="Times New Roman" w:cs="Times New Roman"/>
          <w:color w:val="000000" w:themeColor="text1"/>
          <w:sz w:val="28"/>
          <w:szCs w:val="28"/>
          <w:lang w:val="ky-KG"/>
        </w:rPr>
        <w:t xml:space="preserve"> жана </w:t>
      </w:r>
      <w:r w:rsidR="00495B6D" w:rsidRPr="005600ED">
        <w:rPr>
          <w:rFonts w:ascii="Times New Roman" w:hAnsi="Times New Roman" w:cs="Times New Roman"/>
          <w:color w:val="000000" w:themeColor="text1"/>
          <w:sz w:val="28"/>
          <w:szCs w:val="28"/>
          <w:lang w:val="ky-KG"/>
        </w:rPr>
        <w:t>башка</w:t>
      </w:r>
      <w:r w:rsidRPr="005600ED">
        <w:rPr>
          <w:rFonts w:ascii="Times New Roman" w:hAnsi="Times New Roman" w:cs="Times New Roman"/>
          <w:color w:val="000000" w:themeColor="text1"/>
          <w:sz w:val="28"/>
          <w:szCs w:val="28"/>
          <w:lang w:val="ky-KG"/>
        </w:rPr>
        <w:t xml:space="preserve"> мыйза</w:t>
      </w:r>
      <w:r w:rsidR="00495B6D" w:rsidRPr="005600ED">
        <w:rPr>
          <w:rFonts w:ascii="Times New Roman" w:hAnsi="Times New Roman" w:cs="Times New Roman"/>
          <w:color w:val="000000" w:themeColor="text1"/>
          <w:sz w:val="28"/>
          <w:szCs w:val="28"/>
          <w:lang w:val="ky-KG"/>
        </w:rPr>
        <w:t xml:space="preserve">мдарга өзгөртүүлөрдү киргизүү </w:t>
      </w:r>
      <w:r w:rsidRPr="005600ED">
        <w:rPr>
          <w:rFonts w:ascii="Times New Roman" w:hAnsi="Times New Roman" w:cs="Times New Roman"/>
          <w:color w:val="000000" w:themeColor="text1"/>
          <w:sz w:val="28"/>
          <w:szCs w:val="28"/>
          <w:lang w:val="ky-KG"/>
        </w:rPr>
        <w:t>сунушталууда.</w:t>
      </w:r>
    </w:p>
    <w:p w:rsidR="005600ED" w:rsidRPr="003D7DF1" w:rsidRDefault="005600ED" w:rsidP="005600ED">
      <w:pPr>
        <w:autoSpaceDE w:val="0"/>
        <w:autoSpaceDN w:val="0"/>
        <w:adjustRightInd w:val="0"/>
        <w:spacing w:after="0" w:line="240" w:lineRule="auto"/>
        <w:ind w:firstLine="709"/>
        <w:jc w:val="both"/>
        <w:rPr>
          <w:rFonts w:ascii="Times New Roman" w:hAnsi="Times New Roman" w:cs="Times New Roman"/>
          <w:b/>
          <w:sz w:val="28"/>
          <w:lang w:val="ky-KG"/>
        </w:rPr>
      </w:pPr>
      <w:r w:rsidRPr="003D7DF1">
        <w:rPr>
          <w:rFonts w:ascii="Times New Roman" w:hAnsi="Times New Roman" w:cs="Times New Roman"/>
          <w:b/>
          <w:sz w:val="28"/>
          <w:lang w:val="ky-KG"/>
        </w:rPr>
        <w:t>3. Мүмкүндүү социалдык, экономикалык, укуктук, укук коргоочулук, гендердик, экологиялык, коррупциялык кесепеттердин божомолу</w:t>
      </w:r>
    </w:p>
    <w:p w:rsidR="00A44818" w:rsidRPr="005600ED" w:rsidRDefault="003469B2" w:rsidP="00156D5D">
      <w:pPr>
        <w:spacing w:after="0" w:line="240" w:lineRule="auto"/>
        <w:ind w:firstLine="709"/>
        <w:jc w:val="both"/>
        <w:rPr>
          <w:rFonts w:ascii="Times New Roman" w:eastAsia="Calibri" w:hAnsi="Times New Roman" w:cs="Times New Roman"/>
          <w:color w:val="000000" w:themeColor="text1"/>
          <w:sz w:val="28"/>
          <w:szCs w:val="28"/>
          <w:lang w:val="ky-KG"/>
        </w:rPr>
      </w:pPr>
      <w:r w:rsidRPr="005600ED">
        <w:rPr>
          <w:rFonts w:ascii="Times New Roman" w:eastAsia="Calibri" w:hAnsi="Times New Roman" w:cs="Times New Roman"/>
          <w:color w:val="000000" w:themeColor="text1"/>
          <w:sz w:val="28"/>
          <w:szCs w:val="28"/>
          <w:lang w:val="ky-KG"/>
        </w:rPr>
        <w:t xml:space="preserve">Ушул Кыргыз Республикасынын Мыйзам долбоорун кабыл алуу негативдүү социалдык, экономикалык, укуктук, укук коргоочулук, гендердик, экологиялык, коррупциялык кесепеттерге алып келбейт. </w:t>
      </w:r>
    </w:p>
    <w:p w:rsidR="005600ED" w:rsidRPr="003D7DF1" w:rsidRDefault="005600ED" w:rsidP="005600ED">
      <w:pPr>
        <w:autoSpaceDE w:val="0"/>
        <w:autoSpaceDN w:val="0"/>
        <w:adjustRightInd w:val="0"/>
        <w:spacing w:after="0" w:line="240" w:lineRule="auto"/>
        <w:ind w:firstLine="709"/>
        <w:jc w:val="both"/>
        <w:rPr>
          <w:rFonts w:ascii="Times New Roman" w:hAnsi="Times New Roman" w:cs="Times New Roman"/>
          <w:b/>
          <w:sz w:val="28"/>
          <w:lang w:val="ky-KG"/>
        </w:rPr>
      </w:pPr>
      <w:r>
        <w:rPr>
          <w:rFonts w:ascii="Times New Roman" w:hAnsi="Times New Roman" w:cs="Times New Roman"/>
          <w:b/>
          <w:sz w:val="28"/>
          <w:lang w:val="ky-KG"/>
        </w:rPr>
        <w:t>4. Коомд</w:t>
      </w:r>
      <w:r w:rsidRPr="003D7DF1">
        <w:rPr>
          <w:rFonts w:ascii="Times New Roman" w:hAnsi="Times New Roman" w:cs="Times New Roman"/>
          <w:b/>
          <w:sz w:val="28"/>
          <w:lang w:val="ky-KG"/>
        </w:rPr>
        <w:t>ук талкуу</w:t>
      </w:r>
      <w:r>
        <w:rPr>
          <w:rFonts w:ascii="Times New Roman" w:hAnsi="Times New Roman" w:cs="Times New Roman"/>
          <w:b/>
          <w:sz w:val="28"/>
          <w:lang w:val="ky-KG"/>
        </w:rPr>
        <w:t>н</w:t>
      </w:r>
      <w:r w:rsidRPr="003D7DF1">
        <w:rPr>
          <w:rFonts w:ascii="Times New Roman" w:hAnsi="Times New Roman" w:cs="Times New Roman"/>
          <w:b/>
          <w:sz w:val="28"/>
          <w:lang w:val="ky-KG"/>
        </w:rPr>
        <w:t xml:space="preserve">ун жыйынтыгы боюнча маалыматтар </w:t>
      </w:r>
    </w:p>
    <w:p w:rsidR="007658DB" w:rsidRPr="005600ED" w:rsidRDefault="007658DB" w:rsidP="007658DB">
      <w:pPr>
        <w:spacing w:after="0" w:line="240" w:lineRule="auto"/>
        <w:ind w:firstLine="709"/>
        <w:jc w:val="both"/>
        <w:rPr>
          <w:rFonts w:ascii="Times New Roman" w:hAnsi="Times New Roman" w:cs="Times New Roman"/>
          <w:color w:val="000000" w:themeColor="text1"/>
          <w:sz w:val="28"/>
          <w:szCs w:val="28"/>
          <w:lang w:val="ky-KG"/>
        </w:rPr>
      </w:pPr>
      <w:r w:rsidRPr="005600ED">
        <w:rPr>
          <w:rFonts w:ascii="Times New Roman" w:hAnsi="Times New Roman" w:cs="Times New Roman"/>
          <w:color w:val="000000" w:themeColor="text1"/>
          <w:sz w:val="28"/>
          <w:szCs w:val="28"/>
          <w:lang w:val="ky-KG"/>
        </w:rPr>
        <w:t xml:space="preserve">Кыргыз Республикасынын «Ченемдик укуктук актылары жөнүндө» Мыйзамынын 22-беренесине ылайык ушул Кыргыз Республикасынын </w:t>
      </w:r>
      <w:r w:rsidR="00165E25" w:rsidRPr="005600ED">
        <w:rPr>
          <w:rFonts w:ascii="Times New Roman" w:hAnsi="Times New Roman" w:cs="Times New Roman"/>
          <w:color w:val="000000" w:themeColor="text1"/>
          <w:sz w:val="28"/>
          <w:szCs w:val="28"/>
          <w:lang w:val="ky-KG"/>
        </w:rPr>
        <w:t>Мыйзам</w:t>
      </w:r>
      <w:r w:rsidRPr="005600ED">
        <w:rPr>
          <w:rFonts w:ascii="Times New Roman" w:hAnsi="Times New Roman" w:cs="Times New Roman"/>
          <w:color w:val="000000" w:themeColor="text1"/>
          <w:sz w:val="28"/>
          <w:szCs w:val="28"/>
          <w:lang w:val="ky-KG"/>
        </w:rPr>
        <w:t xml:space="preserve"> долбоору Кыргыз Республикасынын </w:t>
      </w:r>
      <w:r w:rsidR="008B6BF4" w:rsidRPr="005600ED">
        <w:rPr>
          <w:rFonts w:ascii="Times New Roman" w:hAnsi="Times New Roman" w:cs="Times New Roman"/>
          <w:color w:val="000000" w:themeColor="text1"/>
          <w:sz w:val="28"/>
          <w:szCs w:val="28"/>
          <w:lang w:val="ky-KG"/>
        </w:rPr>
        <w:t>Министрлер Кабинетинин</w:t>
      </w:r>
      <w:r w:rsidRPr="005600ED">
        <w:rPr>
          <w:rFonts w:ascii="Times New Roman" w:hAnsi="Times New Roman" w:cs="Times New Roman"/>
          <w:color w:val="000000" w:themeColor="text1"/>
          <w:sz w:val="28"/>
          <w:szCs w:val="28"/>
          <w:lang w:val="ky-KG"/>
        </w:rPr>
        <w:t xml:space="preserve"> расмий сайтында www.gov.kg коомд</w:t>
      </w:r>
      <w:r w:rsidR="00F731E1" w:rsidRPr="005600ED">
        <w:rPr>
          <w:rFonts w:ascii="Times New Roman" w:hAnsi="Times New Roman" w:cs="Times New Roman"/>
          <w:color w:val="000000" w:themeColor="text1"/>
          <w:sz w:val="28"/>
          <w:szCs w:val="28"/>
          <w:lang w:val="ky-KG"/>
        </w:rPr>
        <w:t>ук талкуулоо үчүн жайгаштырылат</w:t>
      </w:r>
      <w:r w:rsidR="008B6BF4" w:rsidRPr="005600ED">
        <w:rPr>
          <w:rFonts w:ascii="Times New Roman" w:hAnsi="Times New Roman" w:cs="Times New Roman"/>
          <w:color w:val="000000" w:themeColor="text1"/>
          <w:sz w:val="28"/>
          <w:szCs w:val="28"/>
          <w:lang w:val="ky-KG"/>
        </w:rPr>
        <w:t>.</w:t>
      </w:r>
    </w:p>
    <w:p w:rsidR="005600ED" w:rsidRPr="003D7DF1" w:rsidRDefault="005600ED" w:rsidP="005600ED">
      <w:pPr>
        <w:autoSpaceDE w:val="0"/>
        <w:autoSpaceDN w:val="0"/>
        <w:adjustRightInd w:val="0"/>
        <w:spacing w:after="0" w:line="240" w:lineRule="auto"/>
        <w:ind w:firstLine="709"/>
        <w:jc w:val="both"/>
        <w:rPr>
          <w:rFonts w:ascii="Times New Roman" w:hAnsi="Times New Roman" w:cs="Times New Roman"/>
          <w:b/>
          <w:sz w:val="28"/>
          <w:lang w:val="ky-KG"/>
        </w:rPr>
      </w:pPr>
      <w:r w:rsidRPr="003D7DF1">
        <w:rPr>
          <w:rFonts w:ascii="Times New Roman" w:hAnsi="Times New Roman" w:cs="Times New Roman"/>
          <w:b/>
          <w:sz w:val="28"/>
          <w:lang w:val="ky-KG"/>
        </w:rPr>
        <w:t>5. Мыйзамдарга долбоордун шайкештик талдоосу</w:t>
      </w:r>
    </w:p>
    <w:p w:rsidR="00A44818" w:rsidRPr="005600ED" w:rsidRDefault="003469B2" w:rsidP="00156D5D">
      <w:pPr>
        <w:spacing w:after="0" w:line="240" w:lineRule="auto"/>
        <w:ind w:firstLine="709"/>
        <w:jc w:val="both"/>
        <w:rPr>
          <w:rFonts w:ascii="Times New Roman" w:eastAsia="Calibri" w:hAnsi="Times New Roman" w:cs="Times New Roman"/>
          <w:color w:val="000000" w:themeColor="text1"/>
          <w:sz w:val="28"/>
          <w:szCs w:val="28"/>
          <w:lang w:val="ky-KG"/>
        </w:rPr>
      </w:pPr>
      <w:r w:rsidRPr="005600ED">
        <w:rPr>
          <w:rFonts w:ascii="Times New Roman" w:eastAsia="Calibri" w:hAnsi="Times New Roman" w:cs="Times New Roman"/>
          <w:color w:val="000000" w:themeColor="text1"/>
          <w:sz w:val="28"/>
          <w:szCs w:val="28"/>
          <w:lang w:val="ky-KG"/>
        </w:rPr>
        <w:t>Көрсөтүлгөн долбоор колдонуудагы мыйзамдардын ченемдерине ошондой эле, Кыргыз Республикасы катышуучусу болгон жана бекитилген тартипте күчүнө кирген эл аралык келишимге карама-каршы келбейт.</w:t>
      </w:r>
      <w:r w:rsidR="00F731E1" w:rsidRPr="005600ED">
        <w:rPr>
          <w:rFonts w:ascii="Times New Roman" w:eastAsia="Calibri" w:hAnsi="Times New Roman" w:cs="Times New Roman"/>
          <w:color w:val="000000" w:themeColor="text1"/>
          <w:sz w:val="28"/>
          <w:szCs w:val="28"/>
          <w:lang w:val="ky-KG"/>
        </w:rPr>
        <w:t xml:space="preserve"> </w:t>
      </w:r>
    </w:p>
    <w:p w:rsidR="005600ED" w:rsidRPr="003D7DF1" w:rsidRDefault="005600ED" w:rsidP="005600ED">
      <w:pPr>
        <w:autoSpaceDE w:val="0"/>
        <w:autoSpaceDN w:val="0"/>
        <w:adjustRightInd w:val="0"/>
        <w:spacing w:after="0" w:line="240" w:lineRule="auto"/>
        <w:ind w:firstLine="709"/>
        <w:jc w:val="both"/>
        <w:rPr>
          <w:rFonts w:ascii="Times New Roman" w:hAnsi="Times New Roman" w:cs="Times New Roman"/>
          <w:b/>
          <w:sz w:val="28"/>
          <w:lang w:val="ky-KG"/>
        </w:rPr>
      </w:pPr>
      <w:r w:rsidRPr="003D7DF1">
        <w:rPr>
          <w:rFonts w:ascii="Times New Roman" w:hAnsi="Times New Roman" w:cs="Times New Roman"/>
          <w:b/>
          <w:sz w:val="28"/>
          <w:lang w:val="ky-KG"/>
        </w:rPr>
        <w:t>6. Каржылоого муктаждык жөнүндө маалымат</w:t>
      </w:r>
    </w:p>
    <w:p w:rsidR="008B6BF4" w:rsidRPr="005600ED" w:rsidRDefault="003469B2" w:rsidP="008B6BF4">
      <w:pPr>
        <w:spacing w:after="0" w:line="240" w:lineRule="auto"/>
        <w:ind w:firstLine="709"/>
        <w:jc w:val="both"/>
        <w:rPr>
          <w:rFonts w:ascii="Times New Roman" w:eastAsia="Calibri" w:hAnsi="Times New Roman" w:cs="Times New Roman"/>
          <w:color w:val="000000" w:themeColor="text1"/>
          <w:sz w:val="28"/>
          <w:szCs w:val="28"/>
          <w:lang w:val="ky-KG"/>
        </w:rPr>
      </w:pPr>
      <w:r w:rsidRPr="005600ED">
        <w:rPr>
          <w:rFonts w:ascii="Times New Roman" w:eastAsia="Calibri" w:hAnsi="Times New Roman" w:cs="Times New Roman"/>
          <w:color w:val="000000" w:themeColor="text1"/>
          <w:sz w:val="28"/>
          <w:szCs w:val="28"/>
          <w:lang w:val="ky-KG"/>
        </w:rPr>
        <w:t>Ушул Кыргыз Республикасынын Мыйзам долбоорун кабыл алуу республикалык бюджеттен кошумча финансылык чыгымдарды талап кылбайт.</w:t>
      </w:r>
    </w:p>
    <w:p w:rsidR="005600ED" w:rsidRPr="00B07001" w:rsidRDefault="005600ED" w:rsidP="005600ED">
      <w:pPr>
        <w:spacing w:after="0" w:line="240" w:lineRule="auto"/>
        <w:ind w:firstLine="709"/>
        <w:jc w:val="both"/>
        <w:rPr>
          <w:rFonts w:ascii="Times New Roman" w:eastAsia="Calibri" w:hAnsi="Times New Roman" w:cs="Times New Roman"/>
          <w:b/>
          <w:sz w:val="28"/>
          <w:szCs w:val="28"/>
          <w:lang w:val="ky-KG"/>
        </w:rPr>
      </w:pPr>
      <w:r w:rsidRPr="00B07001">
        <w:rPr>
          <w:rFonts w:ascii="Times New Roman" w:eastAsia="Calibri" w:hAnsi="Times New Roman" w:cs="Times New Roman"/>
          <w:b/>
          <w:sz w:val="28"/>
          <w:szCs w:val="28"/>
          <w:lang w:val="ky-KG"/>
        </w:rPr>
        <w:t>7. Регулятивдик таасирин талдоо боюнча маалымат</w:t>
      </w:r>
    </w:p>
    <w:p w:rsidR="0091547D" w:rsidRPr="005600ED" w:rsidRDefault="008B6BF4" w:rsidP="008B6BF4">
      <w:pPr>
        <w:spacing w:after="0" w:line="240" w:lineRule="auto"/>
        <w:ind w:firstLine="709"/>
        <w:jc w:val="both"/>
        <w:rPr>
          <w:rFonts w:ascii="Times New Roman" w:eastAsia="Calibri" w:hAnsi="Times New Roman" w:cs="Times New Roman"/>
          <w:color w:val="000000" w:themeColor="text1"/>
          <w:sz w:val="28"/>
          <w:szCs w:val="28"/>
          <w:lang w:val="ky-KG"/>
        </w:rPr>
      </w:pPr>
      <w:r w:rsidRPr="005600ED">
        <w:rPr>
          <w:rFonts w:ascii="Times New Roman" w:eastAsia="Calibri" w:hAnsi="Times New Roman" w:cs="Times New Roman"/>
          <w:color w:val="000000" w:themeColor="text1"/>
          <w:sz w:val="28"/>
          <w:szCs w:val="28"/>
          <w:lang w:val="ky-KG"/>
        </w:rPr>
        <w:t xml:space="preserve">Ушул мыйзам долбооруна ченемдик укуктук актылардын жөнгө салуучу таасирин талдоо Методикасына </w:t>
      </w:r>
      <w:r w:rsidR="00F731E1" w:rsidRPr="005600ED">
        <w:rPr>
          <w:rFonts w:ascii="Times New Roman" w:eastAsia="Calibri" w:hAnsi="Times New Roman" w:cs="Times New Roman"/>
          <w:color w:val="000000" w:themeColor="text1"/>
          <w:sz w:val="28"/>
          <w:szCs w:val="28"/>
          <w:lang w:val="ky-KG"/>
        </w:rPr>
        <w:t xml:space="preserve">Кыргыз Республикасынын ченемдик укуктук актылары жөнүндө Кыргыз Республикасынын Мыйзамына </w:t>
      </w:r>
      <w:r w:rsidRPr="005600ED">
        <w:rPr>
          <w:rFonts w:ascii="Times New Roman" w:eastAsia="Calibri" w:hAnsi="Times New Roman" w:cs="Times New Roman"/>
          <w:color w:val="000000" w:themeColor="text1"/>
          <w:sz w:val="28"/>
          <w:szCs w:val="28"/>
          <w:lang w:val="ky-KG"/>
        </w:rPr>
        <w:t>ылайык жөнгө салуучу таасирин талдоо иштелип чыгууда.</w:t>
      </w:r>
    </w:p>
    <w:p w:rsidR="00275B95" w:rsidRPr="005600ED" w:rsidRDefault="00275B95" w:rsidP="00136B78">
      <w:pPr>
        <w:spacing w:after="0" w:line="240" w:lineRule="auto"/>
        <w:jc w:val="both"/>
        <w:rPr>
          <w:rFonts w:ascii="Times New Roman" w:hAnsi="Times New Roman" w:cs="Times New Roman"/>
          <w:b/>
          <w:color w:val="000000" w:themeColor="text1"/>
          <w:sz w:val="28"/>
          <w:szCs w:val="28"/>
          <w:lang w:val="ky-KG"/>
        </w:rPr>
      </w:pPr>
    </w:p>
    <w:p w:rsidR="008B6BF4" w:rsidRPr="007B6489" w:rsidRDefault="008B6BF4" w:rsidP="00136B78">
      <w:pPr>
        <w:spacing w:after="0" w:line="240" w:lineRule="auto"/>
        <w:jc w:val="both"/>
        <w:rPr>
          <w:rFonts w:ascii="Times New Roman" w:hAnsi="Times New Roman" w:cs="Times New Roman"/>
          <w:color w:val="000000" w:themeColor="text1"/>
          <w:sz w:val="28"/>
          <w:szCs w:val="28"/>
          <w:lang w:val="ky-KG"/>
        </w:rPr>
      </w:pPr>
    </w:p>
    <w:p w:rsidR="0015278E" w:rsidRPr="007B6489" w:rsidRDefault="005600ED" w:rsidP="007B6489">
      <w:pPr>
        <w:spacing w:after="0" w:line="240" w:lineRule="auto"/>
        <w:jc w:val="both"/>
        <w:rPr>
          <w:rFonts w:ascii="Times New Roman" w:hAnsi="Times New Roman" w:cs="Times New Roman"/>
          <w:color w:val="000000" w:themeColor="text1"/>
          <w:sz w:val="28"/>
          <w:szCs w:val="28"/>
          <w:lang w:val="ky-KG"/>
        </w:rPr>
      </w:pPr>
      <w:r w:rsidRPr="007B6489">
        <w:rPr>
          <w:rFonts w:ascii="Times New Roman" w:hAnsi="Times New Roman" w:cs="Times New Roman"/>
          <w:color w:val="000000" w:themeColor="text1"/>
          <w:sz w:val="28"/>
          <w:szCs w:val="28"/>
          <w:lang w:val="ky-KG"/>
        </w:rPr>
        <w:t>Министр</w:t>
      </w:r>
      <w:r w:rsidRPr="007B6489">
        <w:rPr>
          <w:rFonts w:ascii="Times New Roman" w:hAnsi="Times New Roman" w:cs="Times New Roman"/>
          <w:color w:val="000000" w:themeColor="text1"/>
          <w:sz w:val="28"/>
          <w:szCs w:val="28"/>
          <w:lang w:val="ky-KG"/>
        </w:rPr>
        <w:tab/>
      </w:r>
      <w:r w:rsidRPr="007B6489">
        <w:rPr>
          <w:rFonts w:ascii="Times New Roman" w:hAnsi="Times New Roman" w:cs="Times New Roman"/>
          <w:color w:val="000000" w:themeColor="text1"/>
          <w:sz w:val="28"/>
          <w:szCs w:val="28"/>
          <w:lang w:val="ky-KG"/>
        </w:rPr>
        <w:tab/>
      </w:r>
      <w:r w:rsidR="00FB64EF" w:rsidRPr="007B6489">
        <w:rPr>
          <w:rFonts w:ascii="Times New Roman" w:hAnsi="Times New Roman" w:cs="Times New Roman"/>
          <w:color w:val="000000" w:themeColor="text1"/>
          <w:sz w:val="28"/>
          <w:szCs w:val="28"/>
          <w:lang w:val="ky-KG"/>
        </w:rPr>
        <w:tab/>
      </w:r>
      <w:r w:rsidR="00FB64EF" w:rsidRPr="007B6489">
        <w:rPr>
          <w:rFonts w:ascii="Times New Roman" w:hAnsi="Times New Roman" w:cs="Times New Roman"/>
          <w:color w:val="000000" w:themeColor="text1"/>
          <w:sz w:val="28"/>
          <w:szCs w:val="28"/>
          <w:lang w:val="ky-KG"/>
        </w:rPr>
        <w:tab/>
      </w:r>
      <w:r w:rsidR="00FB64EF" w:rsidRPr="007B6489">
        <w:rPr>
          <w:rFonts w:ascii="Times New Roman" w:hAnsi="Times New Roman" w:cs="Times New Roman"/>
          <w:color w:val="000000" w:themeColor="text1"/>
          <w:sz w:val="28"/>
          <w:szCs w:val="28"/>
          <w:lang w:val="ky-KG"/>
        </w:rPr>
        <w:tab/>
      </w:r>
      <w:r w:rsidR="00FB64EF" w:rsidRPr="007B6489">
        <w:rPr>
          <w:rFonts w:ascii="Times New Roman" w:hAnsi="Times New Roman" w:cs="Times New Roman"/>
          <w:color w:val="000000" w:themeColor="text1"/>
          <w:sz w:val="28"/>
          <w:szCs w:val="28"/>
          <w:lang w:val="ky-KG"/>
        </w:rPr>
        <w:tab/>
      </w:r>
      <w:r w:rsidR="00FB64EF" w:rsidRPr="007B6489">
        <w:rPr>
          <w:rFonts w:ascii="Times New Roman" w:hAnsi="Times New Roman" w:cs="Times New Roman"/>
          <w:color w:val="000000" w:themeColor="text1"/>
          <w:sz w:val="28"/>
          <w:szCs w:val="28"/>
          <w:lang w:val="ky-KG"/>
        </w:rPr>
        <w:tab/>
      </w:r>
      <w:r w:rsidR="007B6489" w:rsidRPr="007B6489">
        <w:rPr>
          <w:rFonts w:ascii="Times New Roman" w:hAnsi="Times New Roman" w:cs="Times New Roman"/>
          <w:color w:val="000000" w:themeColor="text1"/>
          <w:sz w:val="28"/>
          <w:szCs w:val="28"/>
          <w:lang w:val="ky-KG"/>
        </w:rPr>
        <w:tab/>
      </w:r>
      <w:r w:rsidR="007B6489" w:rsidRPr="007B6489">
        <w:rPr>
          <w:rFonts w:ascii="Times New Roman" w:hAnsi="Times New Roman" w:cs="Times New Roman"/>
          <w:color w:val="000000" w:themeColor="text1"/>
          <w:sz w:val="28"/>
          <w:szCs w:val="28"/>
          <w:lang w:val="ky-KG"/>
        </w:rPr>
        <w:t>Д.Дж.</w:t>
      </w:r>
      <w:r w:rsidR="007B6489" w:rsidRPr="007B6489">
        <w:rPr>
          <w:rFonts w:ascii="Times New Roman" w:hAnsi="Times New Roman" w:cs="Times New Roman"/>
          <w:color w:val="000000" w:themeColor="text1"/>
          <w:sz w:val="28"/>
          <w:szCs w:val="28"/>
          <w:lang w:val="ky-KG"/>
        </w:rPr>
        <w:t xml:space="preserve"> </w:t>
      </w:r>
      <w:r w:rsidR="00F731E1" w:rsidRPr="007B6489">
        <w:rPr>
          <w:rFonts w:ascii="Times New Roman" w:hAnsi="Times New Roman" w:cs="Times New Roman"/>
          <w:color w:val="000000" w:themeColor="text1"/>
          <w:sz w:val="28"/>
          <w:szCs w:val="28"/>
          <w:lang w:val="ky-KG"/>
        </w:rPr>
        <w:t xml:space="preserve">Бекмурзаев </w:t>
      </w:r>
    </w:p>
    <w:p w:rsidR="007B6489" w:rsidRDefault="007B6489" w:rsidP="007B6489">
      <w:pPr>
        <w:spacing w:after="0" w:line="240" w:lineRule="auto"/>
        <w:jc w:val="both"/>
        <w:rPr>
          <w:rFonts w:ascii="Times New Roman" w:hAnsi="Times New Roman" w:cs="Times New Roman"/>
          <w:color w:val="000000" w:themeColor="text1"/>
          <w:sz w:val="28"/>
          <w:szCs w:val="28"/>
          <w:lang w:val="ky-KG"/>
        </w:rPr>
      </w:pPr>
      <w:r w:rsidRPr="007B6489">
        <w:rPr>
          <w:rFonts w:ascii="Times New Roman" w:hAnsi="Times New Roman" w:cs="Times New Roman"/>
          <w:color w:val="000000" w:themeColor="text1"/>
          <w:sz w:val="28"/>
          <w:szCs w:val="28"/>
          <w:lang w:val="ky-KG"/>
        </w:rPr>
        <w:t>(министр жок учурда статс-катчы</w:t>
      </w:r>
      <w:r w:rsidRPr="007B6489">
        <w:rPr>
          <w:rFonts w:ascii="Times New Roman" w:hAnsi="Times New Roman" w:cs="Times New Roman"/>
          <w:color w:val="000000" w:themeColor="text1"/>
          <w:sz w:val="28"/>
          <w:szCs w:val="28"/>
          <w:lang w:val="ky-KG"/>
        </w:rPr>
        <w:tab/>
        <w:t xml:space="preserve"> </w:t>
      </w:r>
      <w:r w:rsidRPr="007B6489">
        <w:rPr>
          <w:rFonts w:ascii="Times New Roman" w:hAnsi="Times New Roman" w:cs="Times New Roman"/>
          <w:color w:val="000000" w:themeColor="text1"/>
          <w:sz w:val="28"/>
          <w:szCs w:val="28"/>
          <w:lang w:val="ky-KG"/>
        </w:rPr>
        <w:tab/>
        <w:t xml:space="preserve">  </w:t>
      </w:r>
      <w:r>
        <w:rPr>
          <w:rFonts w:ascii="Times New Roman" w:hAnsi="Times New Roman" w:cs="Times New Roman"/>
          <w:color w:val="000000" w:themeColor="text1"/>
          <w:sz w:val="28"/>
          <w:szCs w:val="28"/>
          <w:lang w:val="ky-KG"/>
        </w:rPr>
        <w:t xml:space="preserve">       </w:t>
      </w:r>
      <w:r w:rsidRPr="007B6489">
        <w:rPr>
          <w:rFonts w:ascii="Times New Roman" w:hAnsi="Times New Roman" w:cs="Times New Roman"/>
          <w:color w:val="000000" w:themeColor="text1"/>
          <w:sz w:val="28"/>
          <w:szCs w:val="28"/>
          <w:lang w:val="ky-KG"/>
        </w:rPr>
        <w:t xml:space="preserve">    </w:t>
      </w:r>
      <w:r>
        <w:rPr>
          <w:rFonts w:ascii="Times New Roman" w:hAnsi="Times New Roman" w:cs="Times New Roman"/>
          <w:color w:val="000000" w:themeColor="text1"/>
          <w:sz w:val="28"/>
          <w:szCs w:val="28"/>
          <w:lang w:val="ky-KG"/>
        </w:rPr>
        <w:t xml:space="preserve">     </w:t>
      </w:r>
      <w:r w:rsidRPr="007B6489">
        <w:rPr>
          <w:rFonts w:ascii="Times New Roman" w:hAnsi="Times New Roman" w:cs="Times New Roman"/>
          <w:color w:val="000000" w:themeColor="text1"/>
          <w:sz w:val="28"/>
          <w:szCs w:val="28"/>
          <w:lang w:val="ky-KG"/>
        </w:rPr>
        <w:t xml:space="preserve">   А.К.Акмолдоев)</w:t>
      </w:r>
    </w:p>
    <w:p w:rsidR="007B6489" w:rsidRPr="007B6489" w:rsidRDefault="007B6489" w:rsidP="007B6489">
      <w:pPr>
        <w:spacing w:after="0" w:line="240" w:lineRule="auto"/>
        <w:jc w:val="both"/>
        <w:rPr>
          <w:rFonts w:ascii="Times New Roman" w:hAnsi="Times New Roman" w:cs="Times New Roman"/>
          <w:color w:val="000000" w:themeColor="text1"/>
          <w:sz w:val="28"/>
          <w:szCs w:val="28"/>
          <w:lang w:val="ky-KG"/>
        </w:rPr>
      </w:pPr>
      <w:r w:rsidRPr="007B6489">
        <w:rPr>
          <w:rFonts w:ascii="Times New Roman" w:hAnsi="Times New Roman" w:cs="Times New Roman"/>
          <w:color w:val="000000" w:themeColor="text1"/>
          <w:sz w:val="28"/>
          <w:szCs w:val="28"/>
          <w:lang w:val="ky-KG"/>
        </w:rPr>
        <w:tab/>
      </w:r>
      <w:r w:rsidRPr="007B6489">
        <w:rPr>
          <w:rFonts w:ascii="Times New Roman" w:hAnsi="Times New Roman" w:cs="Times New Roman"/>
          <w:color w:val="000000" w:themeColor="text1"/>
          <w:sz w:val="28"/>
          <w:szCs w:val="28"/>
          <w:lang w:val="ky-KG"/>
        </w:rPr>
        <w:tab/>
      </w:r>
      <w:r w:rsidRPr="007B6489">
        <w:rPr>
          <w:rFonts w:ascii="Times New Roman" w:hAnsi="Times New Roman" w:cs="Times New Roman"/>
          <w:color w:val="000000" w:themeColor="text1"/>
          <w:sz w:val="28"/>
          <w:szCs w:val="28"/>
          <w:lang w:val="ky-KG"/>
        </w:rPr>
        <w:tab/>
      </w:r>
      <w:r w:rsidRPr="007B6489">
        <w:rPr>
          <w:rFonts w:ascii="Times New Roman" w:hAnsi="Times New Roman" w:cs="Times New Roman"/>
          <w:color w:val="000000" w:themeColor="text1"/>
          <w:sz w:val="28"/>
          <w:szCs w:val="28"/>
          <w:lang w:val="ky-KG"/>
        </w:rPr>
        <w:tab/>
      </w:r>
      <w:r w:rsidRPr="007B6489">
        <w:rPr>
          <w:rFonts w:ascii="Times New Roman" w:hAnsi="Times New Roman" w:cs="Times New Roman"/>
          <w:color w:val="000000" w:themeColor="text1"/>
          <w:sz w:val="28"/>
          <w:szCs w:val="28"/>
          <w:lang w:val="ky-KG"/>
        </w:rPr>
        <w:tab/>
      </w:r>
      <w:r w:rsidRPr="007B6489">
        <w:rPr>
          <w:rFonts w:ascii="Times New Roman" w:hAnsi="Times New Roman" w:cs="Times New Roman"/>
          <w:color w:val="000000" w:themeColor="text1"/>
          <w:sz w:val="28"/>
          <w:szCs w:val="28"/>
          <w:lang w:val="ky-KG"/>
        </w:rPr>
        <w:tab/>
        <w:t xml:space="preserve">                        </w:t>
      </w:r>
      <w:bookmarkStart w:id="0" w:name="_GoBack"/>
      <w:bookmarkEnd w:id="0"/>
      <w:r w:rsidRPr="007B6489">
        <w:rPr>
          <w:rFonts w:ascii="Times New Roman" w:hAnsi="Times New Roman" w:cs="Times New Roman"/>
          <w:color w:val="000000" w:themeColor="text1"/>
          <w:sz w:val="28"/>
          <w:szCs w:val="28"/>
          <w:lang w:val="ky-KG"/>
        </w:rPr>
        <w:t xml:space="preserve">  </w:t>
      </w:r>
      <w:r>
        <w:rPr>
          <w:rFonts w:ascii="Times New Roman" w:hAnsi="Times New Roman" w:cs="Times New Roman"/>
          <w:color w:val="000000" w:themeColor="text1"/>
          <w:sz w:val="28"/>
          <w:szCs w:val="28"/>
          <w:lang w:val="ky-KG"/>
        </w:rPr>
        <w:t xml:space="preserve">   </w:t>
      </w:r>
      <w:r w:rsidRPr="007B6489">
        <w:rPr>
          <w:rFonts w:ascii="Times New Roman" w:hAnsi="Times New Roman" w:cs="Times New Roman"/>
          <w:color w:val="000000" w:themeColor="text1"/>
          <w:sz w:val="28"/>
          <w:szCs w:val="28"/>
          <w:lang w:val="ky-KG"/>
        </w:rPr>
        <w:t xml:space="preserve">  «___»_____2021г.</w:t>
      </w:r>
    </w:p>
    <w:sectPr w:rsidR="007B6489" w:rsidRPr="007B6489" w:rsidSect="00A45329">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9EA" w:rsidRDefault="006539EA" w:rsidP="00A6157C">
      <w:pPr>
        <w:spacing w:after="0" w:line="240" w:lineRule="auto"/>
      </w:pPr>
      <w:r>
        <w:separator/>
      </w:r>
    </w:p>
  </w:endnote>
  <w:endnote w:type="continuationSeparator" w:id="0">
    <w:p w:rsidR="006539EA" w:rsidRDefault="006539EA" w:rsidP="00A61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9EA" w:rsidRDefault="006539EA" w:rsidP="00A6157C">
      <w:pPr>
        <w:spacing w:after="0" w:line="240" w:lineRule="auto"/>
      </w:pPr>
      <w:r>
        <w:separator/>
      </w:r>
    </w:p>
  </w:footnote>
  <w:footnote w:type="continuationSeparator" w:id="0">
    <w:p w:rsidR="006539EA" w:rsidRDefault="006539EA" w:rsidP="00A615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9136D"/>
    <w:multiLevelType w:val="hybridMultilevel"/>
    <w:tmpl w:val="CB2AAA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AC6DD5"/>
    <w:multiLevelType w:val="hybridMultilevel"/>
    <w:tmpl w:val="44B8B33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4AC4BC2"/>
    <w:multiLevelType w:val="hybridMultilevel"/>
    <w:tmpl w:val="F664098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210F061A"/>
    <w:multiLevelType w:val="hybridMultilevel"/>
    <w:tmpl w:val="8B20B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4E15E6"/>
    <w:multiLevelType w:val="hybridMultilevel"/>
    <w:tmpl w:val="1292E320"/>
    <w:lvl w:ilvl="0" w:tplc="CECAC37C">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2D2B7E42"/>
    <w:multiLevelType w:val="hybridMultilevel"/>
    <w:tmpl w:val="7448477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83E2C0B"/>
    <w:multiLevelType w:val="hybridMultilevel"/>
    <w:tmpl w:val="A99434BE"/>
    <w:lvl w:ilvl="0" w:tplc="04190001">
      <w:start w:val="1"/>
      <w:numFmt w:val="bullet"/>
      <w:lvlText w:val=""/>
      <w:lvlJc w:val="left"/>
      <w:pPr>
        <w:ind w:left="1334" w:hanging="360"/>
      </w:pPr>
      <w:rPr>
        <w:rFonts w:ascii="Symbol" w:hAnsi="Symbol"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abstractNum w:abstractNumId="7">
    <w:nsid w:val="497F4ADD"/>
    <w:multiLevelType w:val="hybridMultilevel"/>
    <w:tmpl w:val="AE9E535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0FE65B6"/>
    <w:multiLevelType w:val="hybridMultilevel"/>
    <w:tmpl w:val="8B387FEC"/>
    <w:lvl w:ilvl="0" w:tplc="A60246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5831E05"/>
    <w:multiLevelType w:val="hybridMultilevel"/>
    <w:tmpl w:val="9D7AD308"/>
    <w:lvl w:ilvl="0" w:tplc="C632F340">
      <w:start w:val="10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68652D7E"/>
    <w:multiLevelType w:val="hybridMultilevel"/>
    <w:tmpl w:val="65C84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69F0D09"/>
    <w:multiLevelType w:val="hybridMultilevel"/>
    <w:tmpl w:val="9894DF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EC52ED2"/>
    <w:multiLevelType w:val="hybridMultilevel"/>
    <w:tmpl w:val="BC4899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0"/>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6"/>
  </w:num>
  <w:num w:numId="6">
    <w:abstractNumId w:val="12"/>
  </w:num>
  <w:num w:numId="7">
    <w:abstractNumId w:val="11"/>
  </w:num>
  <w:num w:numId="8">
    <w:abstractNumId w:val="3"/>
  </w:num>
  <w:num w:numId="9">
    <w:abstractNumId w:val="5"/>
  </w:num>
  <w:num w:numId="10">
    <w:abstractNumId w:val="1"/>
  </w:num>
  <w:num w:numId="11">
    <w:abstractNumId w:val="7"/>
  </w:num>
  <w:num w:numId="12">
    <w:abstractNumId w:val="0"/>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B25"/>
    <w:rsid w:val="00001A0C"/>
    <w:rsid w:val="00013853"/>
    <w:rsid w:val="00015586"/>
    <w:rsid w:val="00015D5A"/>
    <w:rsid w:val="000202E6"/>
    <w:rsid w:val="000232CF"/>
    <w:rsid w:val="00033551"/>
    <w:rsid w:val="00041046"/>
    <w:rsid w:val="00047738"/>
    <w:rsid w:val="00051EB1"/>
    <w:rsid w:val="0005336F"/>
    <w:rsid w:val="000577EE"/>
    <w:rsid w:val="00062D9A"/>
    <w:rsid w:val="000673D8"/>
    <w:rsid w:val="0009357F"/>
    <w:rsid w:val="000A21F1"/>
    <w:rsid w:val="000A4F64"/>
    <w:rsid w:val="000B005A"/>
    <w:rsid w:val="000B6FF3"/>
    <w:rsid w:val="000C0D71"/>
    <w:rsid w:val="000C7B26"/>
    <w:rsid w:val="000E306C"/>
    <w:rsid w:val="000F0C2A"/>
    <w:rsid w:val="000F3A40"/>
    <w:rsid w:val="000F5784"/>
    <w:rsid w:val="00103306"/>
    <w:rsid w:val="00112CF9"/>
    <w:rsid w:val="00122ED1"/>
    <w:rsid w:val="001244B4"/>
    <w:rsid w:val="00136B78"/>
    <w:rsid w:val="0014191B"/>
    <w:rsid w:val="0014579E"/>
    <w:rsid w:val="0015278E"/>
    <w:rsid w:val="00156804"/>
    <w:rsid w:val="00156D5D"/>
    <w:rsid w:val="00157044"/>
    <w:rsid w:val="00161282"/>
    <w:rsid w:val="00164FDE"/>
    <w:rsid w:val="00165E25"/>
    <w:rsid w:val="0017320D"/>
    <w:rsid w:val="0018789D"/>
    <w:rsid w:val="00190DB6"/>
    <w:rsid w:val="0019128F"/>
    <w:rsid w:val="00194DC8"/>
    <w:rsid w:val="001A4746"/>
    <w:rsid w:val="001B24EC"/>
    <w:rsid w:val="001B31F4"/>
    <w:rsid w:val="001C4124"/>
    <w:rsid w:val="001D68F4"/>
    <w:rsid w:val="001D6CEB"/>
    <w:rsid w:val="001F3A15"/>
    <w:rsid w:val="0020198B"/>
    <w:rsid w:val="002268AB"/>
    <w:rsid w:val="002307D8"/>
    <w:rsid w:val="0023595C"/>
    <w:rsid w:val="002362CE"/>
    <w:rsid w:val="00244DD9"/>
    <w:rsid w:val="002472BC"/>
    <w:rsid w:val="002539F7"/>
    <w:rsid w:val="00254A49"/>
    <w:rsid w:val="00274894"/>
    <w:rsid w:val="00275B95"/>
    <w:rsid w:val="00277507"/>
    <w:rsid w:val="002776E6"/>
    <w:rsid w:val="002867E2"/>
    <w:rsid w:val="002925D8"/>
    <w:rsid w:val="00292A13"/>
    <w:rsid w:val="002B1E49"/>
    <w:rsid w:val="002B2142"/>
    <w:rsid w:val="002B60DD"/>
    <w:rsid w:val="002C7807"/>
    <w:rsid w:val="002E0241"/>
    <w:rsid w:val="00302ED8"/>
    <w:rsid w:val="00315584"/>
    <w:rsid w:val="0032439E"/>
    <w:rsid w:val="003263D9"/>
    <w:rsid w:val="0033282C"/>
    <w:rsid w:val="00332E91"/>
    <w:rsid w:val="00342C95"/>
    <w:rsid w:val="003469B2"/>
    <w:rsid w:val="003655BC"/>
    <w:rsid w:val="003738AD"/>
    <w:rsid w:val="003B0942"/>
    <w:rsid w:val="003D4397"/>
    <w:rsid w:val="003E7273"/>
    <w:rsid w:val="003F2C74"/>
    <w:rsid w:val="003F4E27"/>
    <w:rsid w:val="0041621C"/>
    <w:rsid w:val="004232CB"/>
    <w:rsid w:val="00430916"/>
    <w:rsid w:val="00433D23"/>
    <w:rsid w:val="00442D1C"/>
    <w:rsid w:val="00444E38"/>
    <w:rsid w:val="0044505E"/>
    <w:rsid w:val="00456B74"/>
    <w:rsid w:val="00460168"/>
    <w:rsid w:val="00460665"/>
    <w:rsid w:val="00464A81"/>
    <w:rsid w:val="00470E21"/>
    <w:rsid w:val="0048570D"/>
    <w:rsid w:val="00495B6D"/>
    <w:rsid w:val="004A59E4"/>
    <w:rsid w:val="004B2431"/>
    <w:rsid w:val="004B2D33"/>
    <w:rsid w:val="004B39BD"/>
    <w:rsid w:val="004B7E09"/>
    <w:rsid w:val="004D4309"/>
    <w:rsid w:val="004E190B"/>
    <w:rsid w:val="004E2EB1"/>
    <w:rsid w:val="00502345"/>
    <w:rsid w:val="00506563"/>
    <w:rsid w:val="00512558"/>
    <w:rsid w:val="00514CE3"/>
    <w:rsid w:val="0051651A"/>
    <w:rsid w:val="00520015"/>
    <w:rsid w:val="005268A0"/>
    <w:rsid w:val="0054598F"/>
    <w:rsid w:val="00553B03"/>
    <w:rsid w:val="005600ED"/>
    <w:rsid w:val="00567AD5"/>
    <w:rsid w:val="00573FC8"/>
    <w:rsid w:val="00581DDC"/>
    <w:rsid w:val="0058348E"/>
    <w:rsid w:val="005853F2"/>
    <w:rsid w:val="005912DD"/>
    <w:rsid w:val="00595610"/>
    <w:rsid w:val="005A50C1"/>
    <w:rsid w:val="005B1CCE"/>
    <w:rsid w:val="005B267E"/>
    <w:rsid w:val="005B4500"/>
    <w:rsid w:val="005B6C5E"/>
    <w:rsid w:val="005C363F"/>
    <w:rsid w:val="005C4BDA"/>
    <w:rsid w:val="005C5DDC"/>
    <w:rsid w:val="005D39CC"/>
    <w:rsid w:val="00613C12"/>
    <w:rsid w:val="00615FD3"/>
    <w:rsid w:val="00631C09"/>
    <w:rsid w:val="00650E5F"/>
    <w:rsid w:val="006539EA"/>
    <w:rsid w:val="006728CA"/>
    <w:rsid w:val="00682F00"/>
    <w:rsid w:val="00684D93"/>
    <w:rsid w:val="006A4B8E"/>
    <w:rsid w:val="006B26AA"/>
    <w:rsid w:val="006D5753"/>
    <w:rsid w:val="006E1943"/>
    <w:rsid w:val="0071409F"/>
    <w:rsid w:val="00717F47"/>
    <w:rsid w:val="007273B7"/>
    <w:rsid w:val="00734A19"/>
    <w:rsid w:val="00744F09"/>
    <w:rsid w:val="00746628"/>
    <w:rsid w:val="007521C5"/>
    <w:rsid w:val="007658DB"/>
    <w:rsid w:val="0077690F"/>
    <w:rsid w:val="0078525E"/>
    <w:rsid w:val="007A0683"/>
    <w:rsid w:val="007A613A"/>
    <w:rsid w:val="007B6489"/>
    <w:rsid w:val="007E0C54"/>
    <w:rsid w:val="007E5AE4"/>
    <w:rsid w:val="007E696A"/>
    <w:rsid w:val="007F45E1"/>
    <w:rsid w:val="007F5190"/>
    <w:rsid w:val="00801102"/>
    <w:rsid w:val="008019AE"/>
    <w:rsid w:val="008027C1"/>
    <w:rsid w:val="00842947"/>
    <w:rsid w:val="00866E67"/>
    <w:rsid w:val="008700AA"/>
    <w:rsid w:val="00877F72"/>
    <w:rsid w:val="00880FEF"/>
    <w:rsid w:val="008822EA"/>
    <w:rsid w:val="0089572A"/>
    <w:rsid w:val="00896870"/>
    <w:rsid w:val="008A03EC"/>
    <w:rsid w:val="008B3366"/>
    <w:rsid w:val="008B6BF4"/>
    <w:rsid w:val="008D0A36"/>
    <w:rsid w:val="008D4198"/>
    <w:rsid w:val="008D51D6"/>
    <w:rsid w:val="008F329E"/>
    <w:rsid w:val="008F5A1D"/>
    <w:rsid w:val="00902B1D"/>
    <w:rsid w:val="00914369"/>
    <w:rsid w:val="0091547D"/>
    <w:rsid w:val="0091612D"/>
    <w:rsid w:val="00932C88"/>
    <w:rsid w:val="0094770B"/>
    <w:rsid w:val="009626A6"/>
    <w:rsid w:val="00962CEE"/>
    <w:rsid w:val="00963F3B"/>
    <w:rsid w:val="009640F2"/>
    <w:rsid w:val="00967C93"/>
    <w:rsid w:val="009726DE"/>
    <w:rsid w:val="00975D09"/>
    <w:rsid w:val="00982FB5"/>
    <w:rsid w:val="009836F7"/>
    <w:rsid w:val="00991E6C"/>
    <w:rsid w:val="009C3116"/>
    <w:rsid w:val="009D6F81"/>
    <w:rsid w:val="00A00738"/>
    <w:rsid w:val="00A03A14"/>
    <w:rsid w:val="00A14BF9"/>
    <w:rsid w:val="00A15B25"/>
    <w:rsid w:val="00A17216"/>
    <w:rsid w:val="00A17A11"/>
    <w:rsid w:val="00A20325"/>
    <w:rsid w:val="00A23559"/>
    <w:rsid w:val="00A24D14"/>
    <w:rsid w:val="00A411A7"/>
    <w:rsid w:val="00A42D73"/>
    <w:rsid w:val="00A44818"/>
    <w:rsid w:val="00A45329"/>
    <w:rsid w:val="00A5474D"/>
    <w:rsid w:val="00A577CB"/>
    <w:rsid w:val="00A6157C"/>
    <w:rsid w:val="00A618DA"/>
    <w:rsid w:val="00A6243C"/>
    <w:rsid w:val="00A7528C"/>
    <w:rsid w:val="00A76853"/>
    <w:rsid w:val="00A82596"/>
    <w:rsid w:val="00A87AFE"/>
    <w:rsid w:val="00AA0418"/>
    <w:rsid w:val="00AA044F"/>
    <w:rsid w:val="00AA2304"/>
    <w:rsid w:val="00AB15D6"/>
    <w:rsid w:val="00AB5A3C"/>
    <w:rsid w:val="00AD3E56"/>
    <w:rsid w:val="00B008F0"/>
    <w:rsid w:val="00B052C9"/>
    <w:rsid w:val="00B07001"/>
    <w:rsid w:val="00B0738F"/>
    <w:rsid w:val="00B17A3B"/>
    <w:rsid w:val="00B3357B"/>
    <w:rsid w:val="00B45DD3"/>
    <w:rsid w:val="00B5339C"/>
    <w:rsid w:val="00B5644D"/>
    <w:rsid w:val="00B603F1"/>
    <w:rsid w:val="00B63282"/>
    <w:rsid w:val="00B73D49"/>
    <w:rsid w:val="00B75E6F"/>
    <w:rsid w:val="00B763B9"/>
    <w:rsid w:val="00B822AA"/>
    <w:rsid w:val="00B876AC"/>
    <w:rsid w:val="00B93392"/>
    <w:rsid w:val="00B934CB"/>
    <w:rsid w:val="00BB6046"/>
    <w:rsid w:val="00BC081C"/>
    <w:rsid w:val="00BE3FF8"/>
    <w:rsid w:val="00C138A6"/>
    <w:rsid w:val="00C17F7F"/>
    <w:rsid w:val="00C329C6"/>
    <w:rsid w:val="00C4156E"/>
    <w:rsid w:val="00C4169F"/>
    <w:rsid w:val="00C4592B"/>
    <w:rsid w:val="00C4751B"/>
    <w:rsid w:val="00C47F41"/>
    <w:rsid w:val="00C50A33"/>
    <w:rsid w:val="00C53FB4"/>
    <w:rsid w:val="00C55AE1"/>
    <w:rsid w:val="00C71613"/>
    <w:rsid w:val="00C7373B"/>
    <w:rsid w:val="00C77872"/>
    <w:rsid w:val="00C810AE"/>
    <w:rsid w:val="00C84B0D"/>
    <w:rsid w:val="00C8790F"/>
    <w:rsid w:val="00C90360"/>
    <w:rsid w:val="00C90903"/>
    <w:rsid w:val="00CA0497"/>
    <w:rsid w:val="00CB4798"/>
    <w:rsid w:val="00CB6B87"/>
    <w:rsid w:val="00CB6D4E"/>
    <w:rsid w:val="00CC2AFA"/>
    <w:rsid w:val="00CC4D0A"/>
    <w:rsid w:val="00CC6673"/>
    <w:rsid w:val="00CE17D4"/>
    <w:rsid w:val="00CE6820"/>
    <w:rsid w:val="00CF00BC"/>
    <w:rsid w:val="00CF4DFA"/>
    <w:rsid w:val="00CF4F1D"/>
    <w:rsid w:val="00D05F62"/>
    <w:rsid w:val="00D35CBE"/>
    <w:rsid w:val="00D45EFA"/>
    <w:rsid w:val="00D53F98"/>
    <w:rsid w:val="00D5737C"/>
    <w:rsid w:val="00D60245"/>
    <w:rsid w:val="00D60EFE"/>
    <w:rsid w:val="00D81092"/>
    <w:rsid w:val="00D85C9F"/>
    <w:rsid w:val="00D902DA"/>
    <w:rsid w:val="00DC7E60"/>
    <w:rsid w:val="00DF2DBD"/>
    <w:rsid w:val="00E07F95"/>
    <w:rsid w:val="00E12433"/>
    <w:rsid w:val="00E40D36"/>
    <w:rsid w:val="00E457A6"/>
    <w:rsid w:val="00E46C13"/>
    <w:rsid w:val="00E53472"/>
    <w:rsid w:val="00E76A65"/>
    <w:rsid w:val="00E77B56"/>
    <w:rsid w:val="00E8227F"/>
    <w:rsid w:val="00E83671"/>
    <w:rsid w:val="00E85A98"/>
    <w:rsid w:val="00EA6925"/>
    <w:rsid w:val="00ED727F"/>
    <w:rsid w:val="00EE0F36"/>
    <w:rsid w:val="00EF2157"/>
    <w:rsid w:val="00EF6E61"/>
    <w:rsid w:val="00F02238"/>
    <w:rsid w:val="00F033B6"/>
    <w:rsid w:val="00F06CAB"/>
    <w:rsid w:val="00F130E4"/>
    <w:rsid w:val="00F13A8E"/>
    <w:rsid w:val="00F15150"/>
    <w:rsid w:val="00F17854"/>
    <w:rsid w:val="00F22299"/>
    <w:rsid w:val="00F22CEB"/>
    <w:rsid w:val="00F34A79"/>
    <w:rsid w:val="00F34FA0"/>
    <w:rsid w:val="00F35151"/>
    <w:rsid w:val="00F461BB"/>
    <w:rsid w:val="00F502B9"/>
    <w:rsid w:val="00F57759"/>
    <w:rsid w:val="00F603D0"/>
    <w:rsid w:val="00F607B4"/>
    <w:rsid w:val="00F725E8"/>
    <w:rsid w:val="00F731E1"/>
    <w:rsid w:val="00F8599B"/>
    <w:rsid w:val="00FA27EF"/>
    <w:rsid w:val="00FA67FD"/>
    <w:rsid w:val="00FB02FF"/>
    <w:rsid w:val="00FB4CD1"/>
    <w:rsid w:val="00FB64EF"/>
    <w:rsid w:val="00FB7233"/>
    <w:rsid w:val="00FC0FE3"/>
    <w:rsid w:val="00FC7C5E"/>
    <w:rsid w:val="00FD0BEA"/>
    <w:rsid w:val="00FE0B9C"/>
    <w:rsid w:val="00FF0861"/>
    <w:rsid w:val="00FF2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A4084C-5103-4675-B590-5FD09DFA5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B25"/>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5B25"/>
    <w:pPr>
      <w:ind w:left="720"/>
      <w:contextualSpacing/>
    </w:pPr>
  </w:style>
  <w:style w:type="paragraph" w:customStyle="1" w:styleId="tkTekst">
    <w:name w:val="_Текст обычный (tkTekst)"/>
    <w:basedOn w:val="a"/>
    <w:rsid w:val="005C4BDA"/>
    <w:pPr>
      <w:spacing w:after="60" w:line="276" w:lineRule="auto"/>
      <w:ind w:firstLine="567"/>
      <w:jc w:val="both"/>
    </w:pPr>
    <w:rPr>
      <w:rFonts w:ascii="Arial" w:eastAsia="Times New Roman" w:hAnsi="Arial" w:cs="Arial"/>
      <w:sz w:val="20"/>
      <w:szCs w:val="20"/>
      <w:lang w:eastAsia="ru-RU"/>
    </w:rPr>
  </w:style>
  <w:style w:type="paragraph" w:styleId="a4">
    <w:name w:val="Balloon Text"/>
    <w:basedOn w:val="a"/>
    <w:link w:val="a5"/>
    <w:uiPriority w:val="99"/>
    <w:semiHidden/>
    <w:unhideWhenUsed/>
    <w:rsid w:val="002C780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C7807"/>
    <w:rPr>
      <w:rFonts w:ascii="Segoe UI" w:hAnsi="Segoe UI" w:cs="Segoe UI"/>
      <w:sz w:val="18"/>
      <w:szCs w:val="18"/>
    </w:rPr>
  </w:style>
  <w:style w:type="paragraph" w:styleId="HTML">
    <w:name w:val="HTML Preformatted"/>
    <w:basedOn w:val="a"/>
    <w:link w:val="HTML0"/>
    <w:uiPriority w:val="99"/>
    <w:semiHidden/>
    <w:unhideWhenUsed/>
    <w:rsid w:val="00156D5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156D5D"/>
    <w:rPr>
      <w:rFonts w:ascii="Consolas" w:hAnsi="Consolas" w:cs="Consolas"/>
      <w:sz w:val="20"/>
      <w:szCs w:val="20"/>
    </w:rPr>
  </w:style>
  <w:style w:type="paragraph" w:styleId="a6">
    <w:name w:val="header"/>
    <w:basedOn w:val="a"/>
    <w:link w:val="a7"/>
    <w:uiPriority w:val="99"/>
    <w:unhideWhenUsed/>
    <w:rsid w:val="00A6157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6157C"/>
  </w:style>
  <w:style w:type="paragraph" w:styleId="a8">
    <w:name w:val="footer"/>
    <w:basedOn w:val="a"/>
    <w:link w:val="a9"/>
    <w:uiPriority w:val="99"/>
    <w:unhideWhenUsed/>
    <w:rsid w:val="00A615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61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51106">
      <w:bodyDiv w:val="1"/>
      <w:marLeft w:val="0"/>
      <w:marRight w:val="0"/>
      <w:marTop w:val="0"/>
      <w:marBottom w:val="0"/>
      <w:divBdr>
        <w:top w:val="none" w:sz="0" w:space="0" w:color="auto"/>
        <w:left w:val="none" w:sz="0" w:space="0" w:color="auto"/>
        <w:bottom w:val="none" w:sz="0" w:space="0" w:color="auto"/>
        <w:right w:val="none" w:sz="0" w:space="0" w:color="auto"/>
      </w:divBdr>
    </w:div>
    <w:div w:id="175196230">
      <w:bodyDiv w:val="1"/>
      <w:marLeft w:val="0"/>
      <w:marRight w:val="0"/>
      <w:marTop w:val="0"/>
      <w:marBottom w:val="0"/>
      <w:divBdr>
        <w:top w:val="none" w:sz="0" w:space="0" w:color="auto"/>
        <w:left w:val="none" w:sz="0" w:space="0" w:color="auto"/>
        <w:bottom w:val="none" w:sz="0" w:space="0" w:color="auto"/>
        <w:right w:val="none" w:sz="0" w:space="0" w:color="auto"/>
      </w:divBdr>
    </w:div>
    <w:div w:id="286595050">
      <w:bodyDiv w:val="1"/>
      <w:marLeft w:val="0"/>
      <w:marRight w:val="0"/>
      <w:marTop w:val="0"/>
      <w:marBottom w:val="0"/>
      <w:divBdr>
        <w:top w:val="none" w:sz="0" w:space="0" w:color="auto"/>
        <w:left w:val="none" w:sz="0" w:space="0" w:color="auto"/>
        <w:bottom w:val="none" w:sz="0" w:space="0" w:color="auto"/>
        <w:right w:val="none" w:sz="0" w:space="0" w:color="auto"/>
      </w:divBdr>
    </w:div>
    <w:div w:id="360595311">
      <w:bodyDiv w:val="1"/>
      <w:marLeft w:val="0"/>
      <w:marRight w:val="0"/>
      <w:marTop w:val="0"/>
      <w:marBottom w:val="0"/>
      <w:divBdr>
        <w:top w:val="none" w:sz="0" w:space="0" w:color="auto"/>
        <w:left w:val="none" w:sz="0" w:space="0" w:color="auto"/>
        <w:bottom w:val="none" w:sz="0" w:space="0" w:color="auto"/>
        <w:right w:val="none" w:sz="0" w:space="0" w:color="auto"/>
      </w:divBdr>
    </w:div>
    <w:div w:id="481123917">
      <w:bodyDiv w:val="1"/>
      <w:marLeft w:val="0"/>
      <w:marRight w:val="0"/>
      <w:marTop w:val="0"/>
      <w:marBottom w:val="0"/>
      <w:divBdr>
        <w:top w:val="none" w:sz="0" w:space="0" w:color="auto"/>
        <w:left w:val="none" w:sz="0" w:space="0" w:color="auto"/>
        <w:bottom w:val="none" w:sz="0" w:space="0" w:color="auto"/>
        <w:right w:val="none" w:sz="0" w:space="0" w:color="auto"/>
      </w:divBdr>
    </w:div>
    <w:div w:id="588932993">
      <w:bodyDiv w:val="1"/>
      <w:marLeft w:val="0"/>
      <w:marRight w:val="0"/>
      <w:marTop w:val="0"/>
      <w:marBottom w:val="0"/>
      <w:divBdr>
        <w:top w:val="none" w:sz="0" w:space="0" w:color="auto"/>
        <w:left w:val="none" w:sz="0" w:space="0" w:color="auto"/>
        <w:bottom w:val="none" w:sz="0" w:space="0" w:color="auto"/>
        <w:right w:val="none" w:sz="0" w:space="0" w:color="auto"/>
      </w:divBdr>
    </w:div>
    <w:div w:id="707879624">
      <w:bodyDiv w:val="1"/>
      <w:marLeft w:val="0"/>
      <w:marRight w:val="0"/>
      <w:marTop w:val="0"/>
      <w:marBottom w:val="0"/>
      <w:divBdr>
        <w:top w:val="none" w:sz="0" w:space="0" w:color="auto"/>
        <w:left w:val="none" w:sz="0" w:space="0" w:color="auto"/>
        <w:bottom w:val="none" w:sz="0" w:space="0" w:color="auto"/>
        <w:right w:val="none" w:sz="0" w:space="0" w:color="auto"/>
      </w:divBdr>
    </w:div>
    <w:div w:id="708843187">
      <w:bodyDiv w:val="1"/>
      <w:marLeft w:val="0"/>
      <w:marRight w:val="0"/>
      <w:marTop w:val="0"/>
      <w:marBottom w:val="0"/>
      <w:divBdr>
        <w:top w:val="none" w:sz="0" w:space="0" w:color="auto"/>
        <w:left w:val="none" w:sz="0" w:space="0" w:color="auto"/>
        <w:bottom w:val="none" w:sz="0" w:space="0" w:color="auto"/>
        <w:right w:val="none" w:sz="0" w:space="0" w:color="auto"/>
      </w:divBdr>
    </w:div>
    <w:div w:id="711809467">
      <w:bodyDiv w:val="1"/>
      <w:marLeft w:val="0"/>
      <w:marRight w:val="0"/>
      <w:marTop w:val="0"/>
      <w:marBottom w:val="0"/>
      <w:divBdr>
        <w:top w:val="none" w:sz="0" w:space="0" w:color="auto"/>
        <w:left w:val="none" w:sz="0" w:space="0" w:color="auto"/>
        <w:bottom w:val="none" w:sz="0" w:space="0" w:color="auto"/>
        <w:right w:val="none" w:sz="0" w:space="0" w:color="auto"/>
      </w:divBdr>
    </w:div>
    <w:div w:id="751587408">
      <w:bodyDiv w:val="1"/>
      <w:marLeft w:val="0"/>
      <w:marRight w:val="0"/>
      <w:marTop w:val="0"/>
      <w:marBottom w:val="0"/>
      <w:divBdr>
        <w:top w:val="none" w:sz="0" w:space="0" w:color="auto"/>
        <w:left w:val="none" w:sz="0" w:space="0" w:color="auto"/>
        <w:bottom w:val="none" w:sz="0" w:space="0" w:color="auto"/>
        <w:right w:val="none" w:sz="0" w:space="0" w:color="auto"/>
      </w:divBdr>
    </w:div>
    <w:div w:id="764040727">
      <w:bodyDiv w:val="1"/>
      <w:marLeft w:val="0"/>
      <w:marRight w:val="0"/>
      <w:marTop w:val="0"/>
      <w:marBottom w:val="0"/>
      <w:divBdr>
        <w:top w:val="none" w:sz="0" w:space="0" w:color="auto"/>
        <w:left w:val="none" w:sz="0" w:space="0" w:color="auto"/>
        <w:bottom w:val="none" w:sz="0" w:space="0" w:color="auto"/>
        <w:right w:val="none" w:sz="0" w:space="0" w:color="auto"/>
      </w:divBdr>
    </w:div>
    <w:div w:id="810051610">
      <w:bodyDiv w:val="1"/>
      <w:marLeft w:val="0"/>
      <w:marRight w:val="0"/>
      <w:marTop w:val="0"/>
      <w:marBottom w:val="0"/>
      <w:divBdr>
        <w:top w:val="none" w:sz="0" w:space="0" w:color="auto"/>
        <w:left w:val="none" w:sz="0" w:space="0" w:color="auto"/>
        <w:bottom w:val="none" w:sz="0" w:space="0" w:color="auto"/>
        <w:right w:val="none" w:sz="0" w:space="0" w:color="auto"/>
      </w:divBdr>
    </w:div>
    <w:div w:id="814183973">
      <w:bodyDiv w:val="1"/>
      <w:marLeft w:val="0"/>
      <w:marRight w:val="0"/>
      <w:marTop w:val="0"/>
      <w:marBottom w:val="0"/>
      <w:divBdr>
        <w:top w:val="none" w:sz="0" w:space="0" w:color="auto"/>
        <w:left w:val="none" w:sz="0" w:space="0" w:color="auto"/>
        <w:bottom w:val="none" w:sz="0" w:space="0" w:color="auto"/>
        <w:right w:val="none" w:sz="0" w:space="0" w:color="auto"/>
      </w:divBdr>
    </w:div>
    <w:div w:id="1076392225">
      <w:bodyDiv w:val="1"/>
      <w:marLeft w:val="0"/>
      <w:marRight w:val="0"/>
      <w:marTop w:val="0"/>
      <w:marBottom w:val="0"/>
      <w:divBdr>
        <w:top w:val="none" w:sz="0" w:space="0" w:color="auto"/>
        <w:left w:val="none" w:sz="0" w:space="0" w:color="auto"/>
        <w:bottom w:val="none" w:sz="0" w:space="0" w:color="auto"/>
        <w:right w:val="none" w:sz="0" w:space="0" w:color="auto"/>
      </w:divBdr>
    </w:div>
    <w:div w:id="1168248623">
      <w:bodyDiv w:val="1"/>
      <w:marLeft w:val="0"/>
      <w:marRight w:val="0"/>
      <w:marTop w:val="0"/>
      <w:marBottom w:val="0"/>
      <w:divBdr>
        <w:top w:val="none" w:sz="0" w:space="0" w:color="auto"/>
        <w:left w:val="none" w:sz="0" w:space="0" w:color="auto"/>
        <w:bottom w:val="none" w:sz="0" w:space="0" w:color="auto"/>
        <w:right w:val="none" w:sz="0" w:space="0" w:color="auto"/>
      </w:divBdr>
    </w:div>
    <w:div w:id="1283027148">
      <w:bodyDiv w:val="1"/>
      <w:marLeft w:val="0"/>
      <w:marRight w:val="0"/>
      <w:marTop w:val="0"/>
      <w:marBottom w:val="0"/>
      <w:divBdr>
        <w:top w:val="none" w:sz="0" w:space="0" w:color="auto"/>
        <w:left w:val="none" w:sz="0" w:space="0" w:color="auto"/>
        <w:bottom w:val="none" w:sz="0" w:space="0" w:color="auto"/>
        <w:right w:val="none" w:sz="0" w:space="0" w:color="auto"/>
      </w:divBdr>
    </w:div>
    <w:div w:id="1357459989">
      <w:bodyDiv w:val="1"/>
      <w:marLeft w:val="0"/>
      <w:marRight w:val="0"/>
      <w:marTop w:val="0"/>
      <w:marBottom w:val="0"/>
      <w:divBdr>
        <w:top w:val="none" w:sz="0" w:space="0" w:color="auto"/>
        <w:left w:val="none" w:sz="0" w:space="0" w:color="auto"/>
        <w:bottom w:val="none" w:sz="0" w:space="0" w:color="auto"/>
        <w:right w:val="none" w:sz="0" w:space="0" w:color="auto"/>
      </w:divBdr>
    </w:div>
    <w:div w:id="1626080766">
      <w:bodyDiv w:val="1"/>
      <w:marLeft w:val="0"/>
      <w:marRight w:val="0"/>
      <w:marTop w:val="0"/>
      <w:marBottom w:val="0"/>
      <w:divBdr>
        <w:top w:val="none" w:sz="0" w:space="0" w:color="auto"/>
        <w:left w:val="none" w:sz="0" w:space="0" w:color="auto"/>
        <w:bottom w:val="none" w:sz="0" w:space="0" w:color="auto"/>
        <w:right w:val="none" w:sz="0" w:space="0" w:color="auto"/>
      </w:divBdr>
    </w:div>
    <w:div w:id="1642033688">
      <w:bodyDiv w:val="1"/>
      <w:marLeft w:val="0"/>
      <w:marRight w:val="0"/>
      <w:marTop w:val="0"/>
      <w:marBottom w:val="0"/>
      <w:divBdr>
        <w:top w:val="none" w:sz="0" w:space="0" w:color="auto"/>
        <w:left w:val="none" w:sz="0" w:space="0" w:color="auto"/>
        <w:bottom w:val="none" w:sz="0" w:space="0" w:color="auto"/>
        <w:right w:val="none" w:sz="0" w:space="0" w:color="auto"/>
      </w:divBdr>
    </w:div>
    <w:div w:id="1729453562">
      <w:bodyDiv w:val="1"/>
      <w:marLeft w:val="0"/>
      <w:marRight w:val="0"/>
      <w:marTop w:val="0"/>
      <w:marBottom w:val="0"/>
      <w:divBdr>
        <w:top w:val="none" w:sz="0" w:space="0" w:color="auto"/>
        <w:left w:val="none" w:sz="0" w:space="0" w:color="auto"/>
        <w:bottom w:val="none" w:sz="0" w:space="0" w:color="auto"/>
        <w:right w:val="none" w:sz="0" w:space="0" w:color="auto"/>
      </w:divBdr>
    </w:div>
    <w:div w:id="1799106764">
      <w:bodyDiv w:val="1"/>
      <w:marLeft w:val="0"/>
      <w:marRight w:val="0"/>
      <w:marTop w:val="0"/>
      <w:marBottom w:val="0"/>
      <w:divBdr>
        <w:top w:val="none" w:sz="0" w:space="0" w:color="auto"/>
        <w:left w:val="none" w:sz="0" w:space="0" w:color="auto"/>
        <w:bottom w:val="none" w:sz="0" w:space="0" w:color="auto"/>
        <w:right w:val="none" w:sz="0" w:space="0" w:color="auto"/>
      </w:divBdr>
    </w:div>
    <w:div w:id="183063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72B9C-989A-4F21-8DFC-55BCDED24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1286</Words>
  <Characters>7333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25</cp:revision>
  <cp:lastPrinted>2021-04-23T10:44:00Z</cp:lastPrinted>
  <dcterms:created xsi:type="dcterms:W3CDTF">2021-03-12T08:04:00Z</dcterms:created>
  <dcterms:modified xsi:type="dcterms:W3CDTF">2021-09-02T08:42:00Z</dcterms:modified>
</cp:coreProperties>
</file>