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C9" w:rsidRPr="00E8762E" w:rsidRDefault="004A71C9" w:rsidP="004A71C9">
      <w:pPr>
        <w:spacing w:after="120" w:line="240" w:lineRule="auto"/>
        <w:ind w:firstLine="39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4A71C9" w:rsidRPr="00E8762E" w:rsidRDefault="004A71C9" w:rsidP="004A71C9">
      <w:pPr>
        <w:spacing w:after="12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</w:t>
      </w:r>
    </w:p>
    <w:p w:rsidR="004A71C9" w:rsidRPr="00E8762E" w:rsidRDefault="004A71C9" w:rsidP="004A71C9">
      <w:pPr>
        <w:spacing w:after="12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hyperlink r:id="rId5" w:history="1">
        <w:r w:rsidRPr="00E8762E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  <w:lang w:eastAsia="ru-RU"/>
          </w:rPr>
          <w:t>постановление</w:t>
        </w:r>
      </w:hyperlink>
      <w:r w:rsidRPr="00E876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Правительства Кыргызской Республики «Об утверждении стандартов 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учреждениями» от 3 июня 2014 года № 303</w:t>
      </w:r>
    </w:p>
    <w:p w:rsidR="004A71C9" w:rsidRDefault="004A71C9" w:rsidP="004A71C9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6" w:history="1">
        <w:r w:rsidRPr="00062BA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стандартах</w:t>
        </w:r>
      </w:hyperlink>
      <w:r w:rsidRPr="0006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учреждениями, утвержденных </w:t>
      </w:r>
      <w:hyperlink r:id="rId7" w:history="1">
        <w:r w:rsidRPr="00062BA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постановлением</w:t>
        </w:r>
      </w:hyperlink>
      <w:r w:rsidRPr="0006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Кыргызской Республики от 3 июня 2014 года № 303:</w:t>
      </w:r>
    </w:p>
    <w:p w:rsidR="004A71C9" w:rsidRPr="00062BA6" w:rsidRDefault="004A71C9" w:rsidP="004A71C9">
      <w:pPr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главу 48 и 49 </w:t>
      </w:r>
      <w:r w:rsidRPr="00062B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06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 области предоставления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</w:t>
      </w:r>
      <w:r w:rsidRPr="00062B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2833"/>
        <w:gridCol w:w="5733"/>
      </w:tblGrid>
      <w:tr w:rsidR="004A71C9" w:rsidTr="00ED6156">
        <w:tc>
          <w:tcPr>
            <w:tcW w:w="9062" w:type="dxa"/>
            <w:gridSpan w:val="3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48. Паспорт государственной услуги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57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Предоставление краткой геологической информации, достаточной для принятия решения субъектами недропользования о проведении геологоразведочных, добычных работ или по запросам заинтересованных лиц - глава 6, пункт 7 Единого реестра (перечня) государственных услуг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государственного органа (учреждения), предоставляющего услугу</w:t>
            </w:r>
          </w:p>
        </w:tc>
        <w:tc>
          <w:tcPr>
            <w:tcW w:w="57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Государственный  орган исполнительной власти, реализующий государственную политику в области геологии и недропользования (далее - уполномоченный орган)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Потребители государственной услуги</w:t>
            </w:r>
          </w:p>
        </w:tc>
        <w:tc>
          <w:tcPr>
            <w:tcW w:w="57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Юридические лица и физические лица, достигшие 18 лет, в том числе иностранные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Правовые основания получения государственной услуги</w:t>
            </w:r>
          </w:p>
        </w:tc>
        <w:tc>
          <w:tcPr>
            <w:tcW w:w="5733" w:type="dxa"/>
          </w:tcPr>
          <w:p w:rsidR="004A71C9" w:rsidRPr="00062BA6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Конституция Кыргызской Республики;</w:t>
            </w:r>
          </w:p>
          <w:p w:rsidR="004A71C9" w:rsidRPr="00062BA6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Кыргызской Республики «</w:t>
            </w: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О доступе к информации, находящейся в ведении государственных органов и органов местного самоуправления Кыргызской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1C9" w:rsidRPr="00062BA6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Кыргызской Республики «</w:t>
            </w: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О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рассмотрения обращений граждан»</w:t>
            </w: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2BA6">
              <w:rPr>
                <w:rFonts w:ascii="Times New Roman" w:hAnsi="Times New Roman" w:cs="Times New Roman"/>
                <w:sz w:val="28"/>
                <w:szCs w:val="28"/>
              </w:rPr>
              <w:t xml:space="preserve">о Государственном агентстве геологии и недропользования при Министерстве энергетики и промышленности Кыргызской Республики, утвержденное постановлением Правительства Кыргызской </w:t>
            </w:r>
            <w:r w:rsidRPr="00062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Республики от 5 марта 2021 года № 80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Конечный результат предоставляемой государственной услуги</w:t>
            </w:r>
          </w:p>
        </w:tc>
        <w:tc>
          <w:tcPr>
            <w:tcW w:w="57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Краткая геологическая информация по запросу, в письменной или устной форме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71C9" w:rsidRPr="00D344CC" w:rsidRDefault="004A71C9" w:rsidP="00ED6156">
            <w:pPr>
              <w:spacing w:after="60" w:line="276" w:lineRule="atLeast"/>
              <w:jc w:val="both"/>
              <w:rPr>
                <w:rFonts w:ascii="Times New Roman" w:hAnsi="Times New Roman" w:cs="Times New Roman"/>
                <w:color w:val="2B2B2B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Условия предоставления государственной услуги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71C9" w:rsidRPr="00D344CC" w:rsidRDefault="004A71C9" w:rsidP="00ED6156">
            <w:pPr>
              <w:spacing w:after="60" w:line="276" w:lineRule="atLeast"/>
              <w:jc w:val="both"/>
              <w:rPr>
                <w:rFonts w:ascii="Times New Roman" w:hAnsi="Times New Roman" w:cs="Times New Roman"/>
                <w:color w:val="2B2B2B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Краткая геологическая информация выдается на заявительной основе.</w:t>
            </w:r>
          </w:p>
          <w:p w:rsidR="004A71C9" w:rsidRPr="00D344CC" w:rsidRDefault="004A71C9" w:rsidP="00ED6156">
            <w:pPr>
              <w:spacing w:after="60" w:line="276" w:lineRule="atLeast"/>
              <w:jc w:val="both"/>
              <w:rPr>
                <w:rFonts w:ascii="Times New Roman" w:hAnsi="Times New Roman" w:cs="Times New Roman"/>
                <w:color w:val="2B2B2B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услуги осуществляется:</w:t>
            </w:r>
          </w:p>
          <w:p w:rsidR="004A71C9" w:rsidRPr="00D344CC" w:rsidRDefault="004A71C9" w:rsidP="00ED6156">
            <w:pPr>
              <w:spacing w:after="60" w:line="276" w:lineRule="atLeast"/>
              <w:jc w:val="both"/>
              <w:rPr>
                <w:rFonts w:ascii="Times New Roman" w:hAnsi="Times New Roman" w:cs="Times New Roman"/>
                <w:color w:val="2B2B2B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помещении, отвечающем установленным санитарным нормам;</w:t>
            </w:r>
          </w:p>
          <w:p w:rsidR="004A71C9" w:rsidRPr="00D344CC" w:rsidRDefault="004A71C9" w:rsidP="00ED6156">
            <w:pPr>
              <w:spacing w:after="60" w:line="276" w:lineRule="atLeast"/>
              <w:jc w:val="both"/>
              <w:rPr>
                <w:rFonts w:ascii="Times New Roman" w:hAnsi="Times New Roman" w:cs="Times New Roman"/>
                <w:color w:val="2B2B2B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при наличии беспрепятственного доступа граждан в здание и санитарно-гигиенические помещения (туалетные комнаты), в том числе для лиц с ограниченными возможностями здоровья по зрению и слуху и лиц с ограниченными возможностями здоровья с нарушениями опорно-двигательного аппарата (далее - ЛОВЗ), оборудованные пандусами, поручнями;</w:t>
            </w:r>
          </w:p>
          <w:p w:rsidR="004A71C9" w:rsidRPr="00D344CC" w:rsidRDefault="004A71C9" w:rsidP="00ED6156">
            <w:pPr>
              <w:spacing w:after="60" w:line="276" w:lineRule="atLeast"/>
              <w:jc w:val="both"/>
              <w:rPr>
                <w:rFonts w:ascii="Times New Roman" w:hAnsi="Times New Roman" w:cs="Times New Roman"/>
                <w:color w:val="2B2B2B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порядке живой очереди.</w:t>
            </w:r>
          </w:p>
          <w:p w:rsidR="004A71C9" w:rsidRPr="00D344CC" w:rsidRDefault="004A71C9" w:rsidP="00ED6156">
            <w:pPr>
              <w:spacing w:after="60" w:line="276" w:lineRule="atLeast"/>
              <w:jc w:val="both"/>
              <w:rPr>
                <w:rFonts w:ascii="Times New Roman" w:hAnsi="Times New Roman" w:cs="Times New Roman"/>
                <w:color w:val="2B2B2B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Здание уполномоченного органа располагает местами для ожидания, туалетами, отоплением, водопроводом, телефоном.</w:t>
            </w:r>
          </w:p>
          <w:p w:rsidR="004A71C9" w:rsidRPr="00D344CC" w:rsidRDefault="004A71C9" w:rsidP="00ED6156">
            <w:pPr>
              <w:spacing w:after="60" w:line="276" w:lineRule="atLeast"/>
              <w:jc w:val="both"/>
              <w:rPr>
                <w:rFonts w:ascii="Times New Roman" w:hAnsi="Times New Roman" w:cs="Times New Roman"/>
                <w:color w:val="2B2B2B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Льготные категории граждан (участники и инвалиды Великой Отечественной войны, труженики тыла и приравненные к ним лица, ЛОВЗ, беременные женщины) обслуживаются вне очереди, если они не могут подняться в помещение, сотрудник спускается к ним для принятия заявления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государственной услуги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Заполнение заявления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устное обращение - 15 минут.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олучение результата - 15 минут.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щий срок предоставления услуги: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в течение одного рабоч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 дня (при устном обращении),</w:t>
            </w:r>
          </w:p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в течение трех рабочих дней (при письменном обращении)</w:t>
            </w:r>
          </w:p>
        </w:tc>
      </w:tr>
      <w:tr w:rsidR="004A71C9" w:rsidTr="00ED6156">
        <w:tc>
          <w:tcPr>
            <w:tcW w:w="9062" w:type="dxa"/>
            <w:gridSpan w:val="3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Информирование потребителей государственной услуги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 государственной услуге, предоставляемой потребителю </w:t>
            </w:r>
            <w:r w:rsidRPr="00D344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(перечень необходимой информации), и государственном органе, ответственном за их стандартизацию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Информацию о государственной услуге можно получить: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в общественной приемной уполномоченного органа;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 xml:space="preserve">- при личном обращении в уполномоченный </w:t>
            </w:r>
            <w:r w:rsidRPr="00D344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на официальном сайте уполномоченного органа;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на информационном стенде уполномоченного органа;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на Государственном портале электронных услуг</w:t>
            </w:r>
            <w:r w:rsidR="0090763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076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portal.tunduk.kg</w:t>
            </w: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Прием граждан в уполномоченном органе производится в день их обращения.</w:t>
            </w:r>
          </w:p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Информация предоставляется на государственном и официальном языках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Способы распространения информации об услуге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информации об оказываемой услуге осуществляется </w:t>
            </w:r>
            <w:proofErr w:type="gramStart"/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proofErr w:type="gramEnd"/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средства массовой информации (газеты, радио, телевидение);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официальный сайт уполномоченного органа;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информационные стенды уполномоченного органа;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личное обращение и контакты по телефонам;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общественную приемную уполномоченного органа;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Государстве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нный </w:t>
            </w: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портал электронных услуг</w:t>
            </w:r>
            <w:r w:rsidR="00224FE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24F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portal.tunduk.kg</w:t>
            </w: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Адреса, номера телефонов и режим работы вместе со стандартом государственной услуги размещаются на информационном стенде, на сайте уполномоченного органа</w:t>
            </w:r>
          </w:p>
        </w:tc>
      </w:tr>
      <w:tr w:rsidR="004A71C9" w:rsidTr="00ED6156">
        <w:tc>
          <w:tcPr>
            <w:tcW w:w="9062" w:type="dxa"/>
            <w:gridSpan w:val="3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Обслуживание и оказание государственной услуги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Общение с посетителями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В уполномоченном органе размещаются информационные таблички на дверях кабинетов сотрудников, задействованных в оказании услуги.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Все сотрудники, работающие с населением, имеют персонифицированные таблички (</w:t>
            </w:r>
            <w:proofErr w:type="spellStart"/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бейджи</w:t>
            </w:r>
            <w:proofErr w:type="spellEnd"/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) с указанием фамилии, имени, отчества и должности.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 xml:space="preserve"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</w:t>
            </w:r>
            <w:proofErr w:type="gramStart"/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глубоко</w:t>
            </w:r>
            <w:proofErr w:type="gramEnd"/>
            <w:r w:rsidRPr="00D344CC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разобраться в существе вопроса, уметь выслушать собеседника и понять его </w:t>
            </w:r>
            <w:r w:rsidRPr="00D344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позицию, а также взвешивать и аргументировать принимаемые решения.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этичность, независимость и объективность по отношению к гражданам, исключающие конфликт интересов.</w:t>
            </w:r>
          </w:p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Общение с лицами с особыми нуждами по медицинским и социальным показателям (ЛОВЗ, пожилые граждане, ветераны войны и труда, беременные женщины) и предоставление им услуги производятся в понятной и доступной для них форме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7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Информация о потребителе и оказанной ему услуге может быть предоставлена по основаниям, предусмотренным в законодательстве Кыргызской Республики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документов и/или действий со стороны потребителя государственной услуги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При устном обращении необходимо обратиться в уполномоченный орган, при письменном обращении - написать заявление на имя руководителя уполномоченного органа в произвольной форме.</w:t>
            </w:r>
          </w:p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При получени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услуги через Государственный </w:t>
            </w: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портал электронных услуг, необходимо зарегистрироваться на портале portal.tunduk.kg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Стоимость платной государственной услуги</w:t>
            </w:r>
          </w:p>
        </w:tc>
        <w:tc>
          <w:tcPr>
            <w:tcW w:w="57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Услуга предоставляется бесплатно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Параметры качества государственной услуги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Качество предоставления государственной услуги опред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еляется по следующим критериям: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достоверность и своевременность, в соответствии с условиями и сроками предоставления услуги, зая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вленными в настоящем стандарте;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недопущение дискриминации по признаку пола, расы, языка, инвалидности, этнической принадлежности, вероисповедания, возраста, политических и иных убеждений, образования, происхождения, имущественного или иного положения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 других обстоятельств;</w:t>
            </w:r>
            <w:proofErr w:type="gramEnd"/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доступность, истребование у граждан только тех документов для получения услуги, которые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указаны в настоящем стандарте;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соответствие условий предоставления услуги требованиям, установленным в настоящем стандарте: доступ в здание, наличие коммунально-бытовых удобств, удобный график для приема граждан, наличие и доступность информационной поддержки (в 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чатном и электронном форматах);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 xml:space="preserve">- корректность и вежливость сотрудников при оказании услуги, консультирование в ходе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всей процедуры оказания услуги;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соответствие конечного результата (полученной услуги) ожиданиям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явителя;</w:t>
            </w:r>
          </w:p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- наличие книги жалоб и предложений граждан в доступном месте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8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в электронном формате</w:t>
            </w:r>
          </w:p>
        </w:tc>
        <w:tc>
          <w:tcPr>
            <w:tcW w:w="57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44CC">
              <w:rPr>
                <w:rFonts w:ascii="Times New Roman" w:hAnsi="Times New Roman" w:cs="Times New Roman"/>
                <w:sz w:val="28"/>
                <w:szCs w:val="28"/>
              </w:rPr>
              <w:t>Услуга предоставляется в электронном формате в части приема запроса (заявления) на получение услуги, посредством Государственного  портала электронных услуг portal.tunduk.kg</w:t>
            </w:r>
            <w:r w:rsidR="004844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4408" w:rsidRDefault="00484408" w:rsidP="00484408">
            <w:pPr>
              <w:tabs>
                <w:tab w:val="left" w:pos="3402"/>
                <w:tab w:val="left" w:pos="354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Стадия онлайновой интерактивности – 3.</w:t>
            </w:r>
          </w:p>
          <w:p w:rsidR="00484408" w:rsidRPr="00484408" w:rsidRDefault="00484408" w:rsidP="00484408">
            <w:pPr>
              <w:tabs>
                <w:tab w:val="left" w:pos="3402"/>
                <w:tab w:val="left" w:pos="354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веб-странице имеется функциональная возможность заполнения заявки в электронном форме и принятия ее к рассмотрению уполномоченным органом без распечатки на бумажном носителе</w:t>
            </w:r>
            <w:proofErr w:type="gramEnd"/>
          </w:p>
        </w:tc>
      </w:tr>
      <w:tr w:rsidR="004A71C9" w:rsidTr="00ED6156">
        <w:tc>
          <w:tcPr>
            <w:tcW w:w="9062" w:type="dxa"/>
            <w:gridSpan w:val="3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государственной услуги и порядок обжалования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государственной услуги</w:t>
            </w:r>
          </w:p>
        </w:tc>
        <w:tc>
          <w:tcPr>
            <w:tcW w:w="5733" w:type="dxa"/>
          </w:tcPr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услуги допускается в случае: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несоответствия запроса наименованию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несоответствия требованиям, указанным в пункте 3 настоящего стандарта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Порядок обжалования</w:t>
            </w:r>
          </w:p>
        </w:tc>
        <w:tc>
          <w:tcPr>
            <w:tcW w:w="5733" w:type="dxa"/>
          </w:tcPr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При ненадлежащем предоставлении услуги потребитель имеет право обратиться с устной или письменной жалобой к руко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водству уполномоченного органа.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Письменная жалоба подается в свободной форме и должна содержать фамилию, имя, отчество потребителя услуги, адрес проживания, номер телефона, а также суть </w:t>
            </w:r>
            <w:r w:rsidRPr="001D1A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претензии, 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пись потребителя услуги и дату.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Уполномоченный сотрудник регистрирует жалобу в течение 1 рабочего дня и направляет на рассмотрение руководству.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Рассмотрение жалоб и претензий осуществляется в установленном порядке руков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одством уполномоченного органа.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 xml:space="preserve">Срок рассмотрения письменного обращения и направления ответа заявителю не должен превышать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дней со дня его регистрации.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При неудовлетворении принятым по жалобе решением заявитель имеет право обжаловать решение уполномоченного органа в судебном порядке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государственной услуги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Стандарт государственной услуги должен регулярно пересматриваться с периодичностью не менее одного раза в 3 года</w:t>
            </w:r>
          </w:p>
        </w:tc>
      </w:tr>
      <w:tr w:rsidR="004A71C9" w:rsidTr="00ED6156">
        <w:tc>
          <w:tcPr>
            <w:tcW w:w="9062" w:type="dxa"/>
            <w:gridSpan w:val="3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49. Паспорт государственной услуги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Предоставление в пользование геологических информационных ресурсов - глава 6, пункт 58 Единого реестра (перечня)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государственных услуг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государственного органа (учреждения), предоставляющего услугу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Государственный  орган исполнительной власти, реализующий государственную политику в области геологии и недропользования (далее - уполномоченный орган)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Потребители государственной услуги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Юридические лица и физические лица, достигшие 18 лет, в том числе иностранные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Правовые основания получения государственной услуги</w:t>
            </w:r>
          </w:p>
        </w:tc>
        <w:tc>
          <w:tcPr>
            <w:tcW w:w="5733" w:type="dxa"/>
          </w:tcPr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ституция Кыргызской Республики;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 xml:space="preserve">Закон Кыргызской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О доступе к информации, находящейся в ведении государственных органов и органов местного самоупр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авления Кыргызской Республики»;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Кыргызской Республики «</w:t>
            </w: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О порядке рассмотрения обращений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Закон Кы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ргызской Республики "О недрах";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о Государственном агентстве геологии и недропользования при Министерстве энергетики и промышленности Кыргызской Республики, утвержденное </w:t>
            </w:r>
            <w:r w:rsidRPr="001D1A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постановлением Правительства Кыргызской Республики от 5 марта 2021 года № 80;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постановление Прави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тельства Кыргызской Республики «</w:t>
            </w: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порядке и условиях предоставления в пользование геологических информационных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 xml:space="preserve"> от 17 марта 2014 года № 144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Конечный результат предоставляемой государственной услуги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Геологические информационные ресурсы по запросу в письменной форме, в том числе в электронном формате, либо ознакомление с указанными ресурсами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государственной услуги</w:t>
            </w:r>
          </w:p>
        </w:tc>
        <w:tc>
          <w:tcPr>
            <w:tcW w:w="5733" w:type="dxa"/>
          </w:tcPr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Геологические информационные материалы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ыдаются на заявительной основе.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Предос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тавление услуги осуществляется: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в помещении, отвечающем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становленным санитарным нормам;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при наличии беспрепятственного доступа граждан в здание и санитарно-гигиенические помещения (туалетные комнаты), в том числе для лиц с ограниченными возможностями здоровья по зрению и слуху и лиц с ограниченными возможностями здоровья с нарушениями опорно-двигательного аппарата (далее - ЛОВЗ), обор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удованные пандусами, поручнями;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порядке живой очереди.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Здание уполномоченного органа располагает местами для ожидания, туалетами, отопл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ением, водопроводом, телефоном.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Льготные категории граждан (участники и инвалиды Великой Отечественной войны, труженики тыла и приравненные к ним лица, ЛОВЗ, беременные женщины) обслуживаются вне очереди, если они не могут подняться в помещение, сотрудник спускаетс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к ним для принятия заявления.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Для удобства посетителей в месте предоставления услуги размещены перечни документов, необходимые для приобретения услуги и образцы заявлений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государственной услуги</w:t>
            </w:r>
          </w:p>
        </w:tc>
        <w:tc>
          <w:tcPr>
            <w:tcW w:w="5733" w:type="dxa"/>
          </w:tcPr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Срок приема и рассмотрения заявления - от 5 до 15 минут.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Общий срок предоставления услуги: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в течение 1 рабочего дня (при устном обращении);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 течение 3 рабочих дней (при письменном обращении).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В зависимости от объема геологической информации общий срок предоставления услуги может составлять до 15 дней</w:t>
            </w:r>
          </w:p>
        </w:tc>
      </w:tr>
      <w:tr w:rsidR="004A71C9" w:rsidTr="00ED6156">
        <w:tc>
          <w:tcPr>
            <w:tcW w:w="9062" w:type="dxa"/>
            <w:gridSpan w:val="3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Информирование потребителей государственной услуги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Информирование о государственной услуге, предоставляемой потребителю, (перечень необходимой информации), и государственном органе, ответственном за их стандартизацию</w:t>
            </w:r>
          </w:p>
        </w:tc>
        <w:tc>
          <w:tcPr>
            <w:tcW w:w="5733" w:type="dxa"/>
          </w:tcPr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Информацию о государственной услуге можно получить: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в общественной приемной уполномоченного органа;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при личном обращении в уполномоченный орган;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на официальном сайте уполномоченного органа;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на информационном стенде уполномоченного органа;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на Государственном портале электронных услуг</w:t>
            </w:r>
            <w:r w:rsidR="00224FE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076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portal.tunduk.kg.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Прием граждан в уполномоченном органе производится в день их обращения.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До сведения потребителей доводится следующая информация: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информация о порядке написания письма (запроса);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информация о порядке оплаты: перечислением или наличными;</w:t>
            </w:r>
          </w:p>
          <w:p w:rsidR="004A71C9" w:rsidRPr="001D1A4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- информация о процедурах получения услуги.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Информация предоставляется на государственном и официальном языках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1A49">
              <w:rPr>
                <w:rFonts w:ascii="Times New Roman" w:hAnsi="Times New Roman" w:cs="Times New Roman"/>
                <w:sz w:val="28"/>
                <w:szCs w:val="28"/>
              </w:rPr>
              <w:t>Способы распространения информации об услуге</w:t>
            </w:r>
          </w:p>
        </w:tc>
        <w:tc>
          <w:tcPr>
            <w:tcW w:w="5733" w:type="dxa"/>
          </w:tcPr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информации об оказываемой услуге осуществляется </w:t>
            </w:r>
            <w:proofErr w:type="gramStart"/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proofErr w:type="gramEnd"/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средства массовой информации (газеты, радио, телевидение);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официальный сайт уполномоченного органа;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личное обращение и контакты по телефонам;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общественную приемную уполномоченного органа;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Государственный портал электронных у</w:t>
            </w:r>
            <w:r w:rsidR="00224FE8">
              <w:rPr>
                <w:rFonts w:ascii="Times New Roman" w:hAnsi="Times New Roman" w:cs="Times New Roman"/>
                <w:sz w:val="28"/>
                <w:szCs w:val="28"/>
              </w:rPr>
              <w:t>слуг:</w:t>
            </w:r>
            <w:r w:rsidR="00224F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portal.tunduk.kg.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 xml:space="preserve">Адреса, номера телефонов и режим работы вместе со стандартом государственной услуги размещаются на информационном </w:t>
            </w:r>
            <w:r w:rsidRPr="00280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стенде, на сайте уполномоченного органа</w:t>
            </w:r>
          </w:p>
        </w:tc>
      </w:tr>
      <w:tr w:rsidR="004A71C9" w:rsidTr="00ED6156">
        <w:tc>
          <w:tcPr>
            <w:tcW w:w="9062" w:type="dxa"/>
            <w:gridSpan w:val="3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Обслуживание и оказание государственной услуги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Общение с посетителями</w:t>
            </w:r>
          </w:p>
        </w:tc>
        <w:tc>
          <w:tcPr>
            <w:tcW w:w="5733" w:type="dxa"/>
          </w:tcPr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В уполномоченном органе размещаются информационные таблички на дверях кабинетов сотрудников, 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ействованных в оказании услуги.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Все сотрудники, работающие с населением, имеют персонифицированные таблички (</w:t>
            </w:r>
            <w:proofErr w:type="spellStart"/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бейджи</w:t>
            </w:r>
            <w:proofErr w:type="spellEnd"/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) с указанием фамилии,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имени, отчества и должности.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 xml:space="preserve"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</w:t>
            </w:r>
            <w:proofErr w:type="gramStart"/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глубоко</w:t>
            </w:r>
            <w:proofErr w:type="gramEnd"/>
            <w:r w:rsidRPr="00280F5C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разобраться в существе вопроса, уметь выслушать собеседника и понять его позицию, а также взвешивать и аргум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ентировать принимаемые решения.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 xml:space="preserve"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этичность, независимость и объективность по отношению к гражданам,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исключающие конфликт интересов.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Общение с лицами с особыми нуждами по медицинским и социальным показателям (ЛОВЗ, пожилые граждане, ветераны войны и труда, беременные женщины) и предоставление им услуги производятся в поня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тной и доступной для них форме.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Общение осуществляется на государственном или официальном языке. Право выбора языка общения предоставляется посетителю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Информация о потребителе и оказанной ему услуге может быть представлена только по основаниям, предусмотренным в законодательстве Кыргызской Республики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необходимых документов и/или действий со стороны </w:t>
            </w:r>
            <w:r w:rsidRPr="00280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потребителя государственной услуги</w:t>
            </w:r>
          </w:p>
        </w:tc>
        <w:tc>
          <w:tcPr>
            <w:tcW w:w="5733" w:type="dxa"/>
          </w:tcPr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устном обращении необходимо обратиться в уполномоченный орган, при письменном обращении - написать заявление на имя руководителя уполномоченного </w:t>
            </w:r>
            <w:r w:rsidRPr="00280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 (с указанием фамилии, имени, отчества, наименования организации, полезного ископаемого, название месторождения или проявления и его местоположение).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Заполнить заявку, в соответствии с приложением 1 Положения о порядке и условиях предоставления в пользование геологических информационных ресурсов, утвержденного постановлением Правительства Кыргызской Республики от 17 марта 2014 года № 144.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Предоставить квитанцию об оплате за геологические материалы или квитанцию за время ознакомления с геологическими материалами.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При получени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услуги через Государственный </w:t>
            </w: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портал электронных услуг, необходимо зарегистрироват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ься на портале portal.tunduk.kg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Стоимость платной государственной услуги</w:t>
            </w:r>
          </w:p>
        </w:tc>
        <w:tc>
          <w:tcPr>
            <w:tcW w:w="5733" w:type="dxa"/>
          </w:tcPr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Услуга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доставляется на платной основе.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 xml:space="preserve">Расчет оплаты за выполняемые работы осуществляется в соответствии со стоимостью, определенной в Положении о порядке и условиях предоставления в пользование геологических информационных ресурсов, утвержденном постановлением Правительства Кыргызской Республики от 17 марта 2014 года № 144, по согласованию с уполномоченным государственным органом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сфере антимонопольной политики.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Стоимость услуг отражается в прейскуранте тарифов, который вместе со стандартом размещается на информационных стендах, официальном сайте уполномоченного органа и своевременно обновляется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Параметры качества государственной услуги</w:t>
            </w:r>
          </w:p>
        </w:tc>
        <w:tc>
          <w:tcPr>
            <w:tcW w:w="5733" w:type="dxa"/>
          </w:tcPr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Качество предоставления государственной услуги опред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еляется по следующим критериям: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достоверность и своевременность, в соответствии с условиями и сроками предоставления услуги, зая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вленными в настоящем стандарте;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F5C">
              <w:rPr>
                <w:rFonts w:ascii="Times New Roman" w:hAnsi="Times New Roman" w:cs="Times New Roman"/>
                <w:sz w:val="28"/>
                <w:szCs w:val="28"/>
              </w:rPr>
              <w:t xml:space="preserve">- недопущение дискриминации по признаку пола, расы, языка, инвалидности, этнической </w:t>
            </w:r>
            <w:r w:rsidRPr="00280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принадлежности, вероисповедания, возраста, политических и иных убеждений, образования, происхождения, имущественного или иного положения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других обстоятельств;</w:t>
            </w:r>
            <w:proofErr w:type="gramEnd"/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доступность, истребование у граждан только тех документов для получения услуги, которые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указаны в настоящем стандарте;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соответствие условий предоставления услуги требованиям, установленным в настоящем стандарте: доступ в здание, наличие коммунально-бытовых удобств, удобный график для приема граждан, наличие и доступность информационной поддержки (в 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чатном и электронном форматах);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 xml:space="preserve">- корректность и вежливость сотрудников при оказании услуги, консультирование в ходе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всей процедуры оказания услуги;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соответствие конечного результата (полученн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услуги) ожиданиям заявителя;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наличие книги жалоб и предложений граждан в доступном месте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в электронном формате</w:t>
            </w:r>
          </w:p>
        </w:tc>
        <w:tc>
          <w:tcPr>
            <w:tcW w:w="5733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Услуга предоставляется в электронном формате в части приема запроса (заявления) на получение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посредством Государственного </w:t>
            </w: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портала электронных услуг portal.tunduk.kg</w:t>
            </w:r>
            <w:r w:rsidR="004844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4408" w:rsidRDefault="00484408" w:rsidP="00484408">
            <w:pPr>
              <w:tabs>
                <w:tab w:val="left" w:pos="3402"/>
                <w:tab w:val="left" w:pos="354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онлайновой интерактивности –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84408" w:rsidRPr="00D344CC" w:rsidRDefault="00484408" w:rsidP="00484408">
            <w:pPr>
              <w:tabs>
                <w:tab w:val="left" w:pos="3402"/>
                <w:tab w:val="left" w:pos="354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веб-странице имеется функциональная возможность заполнения заявки в электронном форме и принятия ее к рассмотрению уполномоченным органом без распечатки на бумажном носителе</w:t>
            </w:r>
            <w:proofErr w:type="gramEnd"/>
          </w:p>
        </w:tc>
      </w:tr>
      <w:tr w:rsidR="004A71C9" w:rsidTr="00ED6156">
        <w:tc>
          <w:tcPr>
            <w:tcW w:w="9062" w:type="dxa"/>
            <w:gridSpan w:val="3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государственной услуги и порядок обжалования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государственной услуги</w:t>
            </w:r>
          </w:p>
        </w:tc>
        <w:tc>
          <w:tcPr>
            <w:tcW w:w="5733" w:type="dxa"/>
          </w:tcPr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услуги допускается в случае: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если заявка подана с нарушением пункта 6 Положения о порядке и условиях предоставления в пользование геологических информационных ресурсов, утвержден</w:t>
            </w:r>
            <w:bookmarkStart w:id="0" w:name="_GoBack"/>
            <w:bookmarkEnd w:id="0"/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ного постановлением Правительства Кыргызской Республи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 от 17 марта 2014 года № 144;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 xml:space="preserve">- заявитель не имеет доступа к информации ограниченного доступа в соответствии с </w:t>
            </w:r>
            <w:r w:rsidRPr="00280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установленным законодательством Кыргызской Республики о защите государственных секретов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 порядком;</w:t>
            </w:r>
          </w:p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- несоответствия требованиям, указанным в пункте 3 настоящего стандарта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1C86">
              <w:rPr>
                <w:rFonts w:ascii="Times New Roman" w:hAnsi="Times New Roman" w:cs="Times New Roman"/>
                <w:sz w:val="28"/>
                <w:szCs w:val="28"/>
              </w:rPr>
              <w:t>- отсутствие у лица, обратившегося за услугой, полномочий, действовать от имени заявителя.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Порядок обжалования</w:t>
            </w:r>
          </w:p>
        </w:tc>
        <w:tc>
          <w:tcPr>
            <w:tcW w:w="5733" w:type="dxa"/>
          </w:tcPr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При ненадлежащем предоставлении услуги потребитель имеет право обратиться с устной или письменной жалобой к руко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водству уполномоченного органа.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Письменная жалоба подается в свободной форме и должна содержать фамилию, имя, отчество потребителя услуги, адрес проживания, номер телефона, а также суть претензии,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дпись получателя услуги и дату.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Уполномоченный сотрудник регистрирует жалобу в течение 1 рабочего дня и направля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 на рассмотрение руководству.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Рассмотрение жалоб и претензий осуществляется в установленном порядке руков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одством уполномоченного органа.</w:t>
            </w:r>
          </w:p>
          <w:p w:rsidR="004A71C9" w:rsidRPr="00280F5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 xml:space="preserve">Срок рассмотрения письменного обращения и направления ответа заявителю не должен превышать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дней со дня его регистрации.</w:t>
            </w:r>
          </w:p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При неудовлетворении принятым решением по жалобе заявитель имеет право обжаловать решение уполномоченного органа в судебном порядке</w:t>
            </w:r>
          </w:p>
        </w:tc>
      </w:tr>
      <w:tr w:rsidR="004A71C9" w:rsidTr="00ED6156">
        <w:tc>
          <w:tcPr>
            <w:tcW w:w="496" w:type="dxa"/>
          </w:tcPr>
          <w:p w:rsidR="004A71C9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государственной услуги</w:t>
            </w:r>
          </w:p>
        </w:tc>
        <w:tc>
          <w:tcPr>
            <w:tcW w:w="5733" w:type="dxa"/>
          </w:tcPr>
          <w:p w:rsidR="004A71C9" w:rsidRPr="00D344CC" w:rsidRDefault="004A71C9" w:rsidP="00ED6156">
            <w:pPr>
              <w:tabs>
                <w:tab w:val="left" w:pos="2010"/>
                <w:tab w:val="left" w:pos="57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0F5C">
              <w:rPr>
                <w:rFonts w:ascii="Times New Roman" w:hAnsi="Times New Roman" w:cs="Times New Roman"/>
                <w:sz w:val="28"/>
                <w:szCs w:val="28"/>
              </w:rPr>
              <w:t>Стандарт государственной услуги должен регулярно пересматриваться с периодичностью не менее одного раза в 3 года</w:t>
            </w:r>
          </w:p>
        </w:tc>
      </w:tr>
    </w:tbl>
    <w:p w:rsidR="004A71C9" w:rsidRPr="00DE1A8D" w:rsidRDefault="004A71C9" w:rsidP="004A71C9">
      <w:pPr>
        <w:tabs>
          <w:tab w:val="left" w:pos="2010"/>
          <w:tab w:val="left" w:pos="5715"/>
        </w:tabs>
        <w:rPr>
          <w:rFonts w:ascii="Times New Roman" w:hAnsi="Times New Roman" w:cs="Times New Roman"/>
          <w:sz w:val="28"/>
          <w:szCs w:val="28"/>
        </w:rPr>
      </w:pPr>
    </w:p>
    <w:p w:rsidR="00A9586F" w:rsidRDefault="00A9586F"/>
    <w:sectPr w:rsidR="00A9586F" w:rsidSect="00B06EF0">
      <w:pgSz w:w="11906" w:h="16838"/>
      <w:pgMar w:top="1134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6A"/>
    <w:rsid w:val="00002058"/>
    <w:rsid w:val="00003778"/>
    <w:rsid w:val="00004336"/>
    <w:rsid w:val="00004CDE"/>
    <w:rsid w:val="00006573"/>
    <w:rsid w:val="000065B5"/>
    <w:rsid w:val="00007C10"/>
    <w:rsid w:val="0001068C"/>
    <w:rsid w:val="000107B8"/>
    <w:rsid w:val="00013ADC"/>
    <w:rsid w:val="000172B5"/>
    <w:rsid w:val="0001749D"/>
    <w:rsid w:val="00020AF3"/>
    <w:rsid w:val="000233FA"/>
    <w:rsid w:val="000234CA"/>
    <w:rsid w:val="00023561"/>
    <w:rsid w:val="000244EE"/>
    <w:rsid w:val="00033207"/>
    <w:rsid w:val="00034FDC"/>
    <w:rsid w:val="00041233"/>
    <w:rsid w:val="00042A01"/>
    <w:rsid w:val="00045852"/>
    <w:rsid w:val="00046762"/>
    <w:rsid w:val="000511F5"/>
    <w:rsid w:val="0005215D"/>
    <w:rsid w:val="00053173"/>
    <w:rsid w:val="0005339A"/>
    <w:rsid w:val="000631C6"/>
    <w:rsid w:val="0006539F"/>
    <w:rsid w:val="00066655"/>
    <w:rsid w:val="0006679C"/>
    <w:rsid w:val="000669D8"/>
    <w:rsid w:val="00067E57"/>
    <w:rsid w:val="00071F26"/>
    <w:rsid w:val="000733D7"/>
    <w:rsid w:val="000752FC"/>
    <w:rsid w:val="000770AD"/>
    <w:rsid w:val="000800F0"/>
    <w:rsid w:val="000810C0"/>
    <w:rsid w:val="00083658"/>
    <w:rsid w:val="000872F9"/>
    <w:rsid w:val="00094024"/>
    <w:rsid w:val="000940AA"/>
    <w:rsid w:val="00094C4B"/>
    <w:rsid w:val="000950A2"/>
    <w:rsid w:val="000965E5"/>
    <w:rsid w:val="000968E4"/>
    <w:rsid w:val="0009768A"/>
    <w:rsid w:val="000A18CD"/>
    <w:rsid w:val="000A1B6B"/>
    <w:rsid w:val="000A2E57"/>
    <w:rsid w:val="000A4EF5"/>
    <w:rsid w:val="000A596E"/>
    <w:rsid w:val="000A7261"/>
    <w:rsid w:val="000B1606"/>
    <w:rsid w:val="000B22DA"/>
    <w:rsid w:val="000B31D7"/>
    <w:rsid w:val="000B50B5"/>
    <w:rsid w:val="000B6592"/>
    <w:rsid w:val="000B6E37"/>
    <w:rsid w:val="000C2CC6"/>
    <w:rsid w:val="000C521C"/>
    <w:rsid w:val="000C641D"/>
    <w:rsid w:val="000C6762"/>
    <w:rsid w:val="000D16F9"/>
    <w:rsid w:val="000D4EF4"/>
    <w:rsid w:val="000E0230"/>
    <w:rsid w:val="000E05C1"/>
    <w:rsid w:val="000E1416"/>
    <w:rsid w:val="000E17D6"/>
    <w:rsid w:val="000E471C"/>
    <w:rsid w:val="000E6D02"/>
    <w:rsid w:val="000F0CEC"/>
    <w:rsid w:val="000F1EA7"/>
    <w:rsid w:val="000F25B5"/>
    <w:rsid w:val="000F2642"/>
    <w:rsid w:val="000F30D2"/>
    <w:rsid w:val="000F42D4"/>
    <w:rsid w:val="000F4984"/>
    <w:rsid w:val="000F6BE4"/>
    <w:rsid w:val="00104B1B"/>
    <w:rsid w:val="00104FFF"/>
    <w:rsid w:val="00106CB5"/>
    <w:rsid w:val="00107D4D"/>
    <w:rsid w:val="0011313A"/>
    <w:rsid w:val="00114312"/>
    <w:rsid w:val="00117659"/>
    <w:rsid w:val="00121039"/>
    <w:rsid w:val="00121821"/>
    <w:rsid w:val="00123FC1"/>
    <w:rsid w:val="00124F6D"/>
    <w:rsid w:val="001256A1"/>
    <w:rsid w:val="001300EC"/>
    <w:rsid w:val="0013456A"/>
    <w:rsid w:val="0013472A"/>
    <w:rsid w:val="0013494C"/>
    <w:rsid w:val="00136F5F"/>
    <w:rsid w:val="0014229E"/>
    <w:rsid w:val="00142BEF"/>
    <w:rsid w:val="0014441D"/>
    <w:rsid w:val="00145236"/>
    <w:rsid w:val="0014552B"/>
    <w:rsid w:val="00145A2B"/>
    <w:rsid w:val="00145DFD"/>
    <w:rsid w:val="0014672B"/>
    <w:rsid w:val="00146E36"/>
    <w:rsid w:val="00150E1F"/>
    <w:rsid w:val="001520DD"/>
    <w:rsid w:val="00153D4C"/>
    <w:rsid w:val="00154B6A"/>
    <w:rsid w:val="0016426F"/>
    <w:rsid w:val="00173A54"/>
    <w:rsid w:val="00174FBE"/>
    <w:rsid w:val="001753F4"/>
    <w:rsid w:val="001757AB"/>
    <w:rsid w:val="001760CE"/>
    <w:rsid w:val="0017620F"/>
    <w:rsid w:val="00176449"/>
    <w:rsid w:val="00180030"/>
    <w:rsid w:val="0018233D"/>
    <w:rsid w:val="0018408E"/>
    <w:rsid w:val="00184A34"/>
    <w:rsid w:val="00185AEF"/>
    <w:rsid w:val="00187798"/>
    <w:rsid w:val="00187E4E"/>
    <w:rsid w:val="00187E86"/>
    <w:rsid w:val="001905B6"/>
    <w:rsid w:val="00191244"/>
    <w:rsid w:val="0019166D"/>
    <w:rsid w:val="001916C6"/>
    <w:rsid w:val="00192235"/>
    <w:rsid w:val="001923E1"/>
    <w:rsid w:val="00192835"/>
    <w:rsid w:val="00196732"/>
    <w:rsid w:val="00196834"/>
    <w:rsid w:val="0019707A"/>
    <w:rsid w:val="001A03C4"/>
    <w:rsid w:val="001A1AA5"/>
    <w:rsid w:val="001A2FB8"/>
    <w:rsid w:val="001A31DF"/>
    <w:rsid w:val="001A3CD4"/>
    <w:rsid w:val="001A6081"/>
    <w:rsid w:val="001A7738"/>
    <w:rsid w:val="001A7F15"/>
    <w:rsid w:val="001B0137"/>
    <w:rsid w:val="001B4BFF"/>
    <w:rsid w:val="001B6527"/>
    <w:rsid w:val="001B7530"/>
    <w:rsid w:val="001C069C"/>
    <w:rsid w:val="001C2020"/>
    <w:rsid w:val="001C5D23"/>
    <w:rsid w:val="001C636A"/>
    <w:rsid w:val="001C79A6"/>
    <w:rsid w:val="001C7ECB"/>
    <w:rsid w:val="001D18AE"/>
    <w:rsid w:val="001D4AA6"/>
    <w:rsid w:val="001D4D3E"/>
    <w:rsid w:val="001D721E"/>
    <w:rsid w:val="001D7917"/>
    <w:rsid w:val="001E102A"/>
    <w:rsid w:val="001E1D3A"/>
    <w:rsid w:val="001E2075"/>
    <w:rsid w:val="001E7FD4"/>
    <w:rsid w:val="001F0792"/>
    <w:rsid w:val="001F4FCD"/>
    <w:rsid w:val="001F577B"/>
    <w:rsid w:val="001F7F4F"/>
    <w:rsid w:val="00200DA5"/>
    <w:rsid w:val="00201446"/>
    <w:rsid w:val="0020192D"/>
    <w:rsid w:val="00202F5D"/>
    <w:rsid w:val="00212629"/>
    <w:rsid w:val="00213C12"/>
    <w:rsid w:val="00213E12"/>
    <w:rsid w:val="00215C7F"/>
    <w:rsid w:val="00216AEA"/>
    <w:rsid w:val="002174DF"/>
    <w:rsid w:val="00224B39"/>
    <w:rsid w:val="00224FE8"/>
    <w:rsid w:val="002251C5"/>
    <w:rsid w:val="00227739"/>
    <w:rsid w:val="00231133"/>
    <w:rsid w:val="00233539"/>
    <w:rsid w:val="00234154"/>
    <w:rsid w:val="002344A0"/>
    <w:rsid w:val="00236F87"/>
    <w:rsid w:val="00237C65"/>
    <w:rsid w:val="00240577"/>
    <w:rsid w:val="002417C2"/>
    <w:rsid w:val="0024270B"/>
    <w:rsid w:val="002427BD"/>
    <w:rsid w:val="00247849"/>
    <w:rsid w:val="00251FA8"/>
    <w:rsid w:val="002524B3"/>
    <w:rsid w:val="00253F0D"/>
    <w:rsid w:val="00254DDC"/>
    <w:rsid w:val="00256282"/>
    <w:rsid w:val="00256FF9"/>
    <w:rsid w:val="00271611"/>
    <w:rsid w:val="0027428C"/>
    <w:rsid w:val="0028590E"/>
    <w:rsid w:val="00285D21"/>
    <w:rsid w:val="0029441D"/>
    <w:rsid w:val="0029447A"/>
    <w:rsid w:val="0029522D"/>
    <w:rsid w:val="002A1DCA"/>
    <w:rsid w:val="002A3A21"/>
    <w:rsid w:val="002A45AF"/>
    <w:rsid w:val="002A79F2"/>
    <w:rsid w:val="002A7F9E"/>
    <w:rsid w:val="002B08FD"/>
    <w:rsid w:val="002B3483"/>
    <w:rsid w:val="002B4FFD"/>
    <w:rsid w:val="002B5A64"/>
    <w:rsid w:val="002B7780"/>
    <w:rsid w:val="002B7B59"/>
    <w:rsid w:val="002C1F1E"/>
    <w:rsid w:val="002C3C71"/>
    <w:rsid w:val="002C69EE"/>
    <w:rsid w:val="002D0A8A"/>
    <w:rsid w:val="002D50DD"/>
    <w:rsid w:val="002D5DE1"/>
    <w:rsid w:val="002D5E7F"/>
    <w:rsid w:val="002D6991"/>
    <w:rsid w:val="002D75F1"/>
    <w:rsid w:val="002D7D0A"/>
    <w:rsid w:val="002E3F4F"/>
    <w:rsid w:val="002E784C"/>
    <w:rsid w:val="002F02E3"/>
    <w:rsid w:val="002F0800"/>
    <w:rsid w:val="002F1B38"/>
    <w:rsid w:val="002F410E"/>
    <w:rsid w:val="002F4B37"/>
    <w:rsid w:val="002F5683"/>
    <w:rsid w:val="002F6EC6"/>
    <w:rsid w:val="0030083C"/>
    <w:rsid w:val="003025C1"/>
    <w:rsid w:val="003031B0"/>
    <w:rsid w:val="00305CE5"/>
    <w:rsid w:val="0030752B"/>
    <w:rsid w:val="00307E92"/>
    <w:rsid w:val="00311369"/>
    <w:rsid w:val="00315298"/>
    <w:rsid w:val="00321844"/>
    <w:rsid w:val="003310B2"/>
    <w:rsid w:val="00331904"/>
    <w:rsid w:val="00333683"/>
    <w:rsid w:val="0033371A"/>
    <w:rsid w:val="00334814"/>
    <w:rsid w:val="00335A6B"/>
    <w:rsid w:val="00341BF3"/>
    <w:rsid w:val="0034273A"/>
    <w:rsid w:val="003434E9"/>
    <w:rsid w:val="00343C00"/>
    <w:rsid w:val="00344701"/>
    <w:rsid w:val="00345775"/>
    <w:rsid w:val="00351F39"/>
    <w:rsid w:val="0035277F"/>
    <w:rsid w:val="00352EBC"/>
    <w:rsid w:val="00353B20"/>
    <w:rsid w:val="00355414"/>
    <w:rsid w:val="00356BB0"/>
    <w:rsid w:val="00356CC1"/>
    <w:rsid w:val="00360D88"/>
    <w:rsid w:val="003630C4"/>
    <w:rsid w:val="0036423E"/>
    <w:rsid w:val="0036689F"/>
    <w:rsid w:val="0036771E"/>
    <w:rsid w:val="00367984"/>
    <w:rsid w:val="00372DE5"/>
    <w:rsid w:val="00373CFA"/>
    <w:rsid w:val="003769D1"/>
    <w:rsid w:val="00376B32"/>
    <w:rsid w:val="00377EEA"/>
    <w:rsid w:val="003811C4"/>
    <w:rsid w:val="00381925"/>
    <w:rsid w:val="00382443"/>
    <w:rsid w:val="0038310F"/>
    <w:rsid w:val="003855F7"/>
    <w:rsid w:val="003864C1"/>
    <w:rsid w:val="00386E16"/>
    <w:rsid w:val="00387438"/>
    <w:rsid w:val="00390EC7"/>
    <w:rsid w:val="00392EA8"/>
    <w:rsid w:val="003951F5"/>
    <w:rsid w:val="003954B7"/>
    <w:rsid w:val="00395A7C"/>
    <w:rsid w:val="003A0929"/>
    <w:rsid w:val="003A36F9"/>
    <w:rsid w:val="003A3732"/>
    <w:rsid w:val="003A4CC4"/>
    <w:rsid w:val="003A59CA"/>
    <w:rsid w:val="003A5BC0"/>
    <w:rsid w:val="003B0503"/>
    <w:rsid w:val="003B13D4"/>
    <w:rsid w:val="003B2B6D"/>
    <w:rsid w:val="003B69BC"/>
    <w:rsid w:val="003C5D4F"/>
    <w:rsid w:val="003C7F7A"/>
    <w:rsid w:val="003D261F"/>
    <w:rsid w:val="003D4B02"/>
    <w:rsid w:val="003D6F7C"/>
    <w:rsid w:val="003D76B3"/>
    <w:rsid w:val="003D7C33"/>
    <w:rsid w:val="003E0CCE"/>
    <w:rsid w:val="003E18B1"/>
    <w:rsid w:val="003E1A6B"/>
    <w:rsid w:val="003E2A95"/>
    <w:rsid w:val="003E3893"/>
    <w:rsid w:val="003F18AF"/>
    <w:rsid w:val="003F20A8"/>
    <w:rsid w:val="003F3630"/>
    <w:rsid w:val="003F3BE8"/>
    <w:rsid w:val="003F577F"/>
    <w:rsid w:val="003F681B"/>
    <w:rsid w:val="003F7914"/>
    <w:rsid w:val="00401D5B"/>
    <w:rsid w:val="00404917"/>
    <w:rsid w:val="00404DE7"/>
    <w:rsid w:val="00404F48"/>
    <w:rsid w:val="00404FCD"/>
    <w:rsid w:val="0040525B"/>
    <w:rsid w:val="004056CE"/>
    <w:rsid w:val="00406693"/>
    <w:rsid w:val="00406CB8"/>
    <w:rsid w:val="0041043B"/>
    <w:rsid w:val="00412026"/>
    <w:rsid w:val="0041356B"/>
    <w:rsid w:val="00415DA1"/>
    <w:rsid w:val="00416E2B"/>
    <w:rsid w:val="0042275E"/>
    <w:rsid w:val="00422BDC"/>
    <w:rsid w:val="004238EE"/>
    <w:rsid w:val="00423E23"/>
    <w:rsid w:val="00433EAF"/>
    <w:rsid w:val="00435BD3"/>
    <w:rsid w:val="00435ED2"/>
    <w:rsid w:val="00443CCF"/>
    <w:rsid w:val="00452055"/>
    <w:rsid w:val="00454227"/>
    <w:rsid w:val="004553BA"/>
    <w:rsid w:val="004564C0"/>
    <w:rsid w:val="004564D8"/>
    <w:rsid w:val="00457AD5"/>
    <w:rsid w:val="00461443"/>
    <w:rsid w:val="00461B97"/>
    <w:rsid w:val="004627DA"/>
    <w:rsid w:val="00465227"/>
    <w:rsid w:val="00467AFF"/>
    <w:rsid w:val="00470C98"/>
    <w:rsid w:val="00472918"/>
    <w:rsid w:val="004737CF"/>
    <w:rsid w:val="00477092"/>
    <w:rsid w:val="00480F10"/>
    <w:rsid w:val="00482421"/>
    <w:rsid w:val="00483AF8"/>
    <w:rsid w:val="00483E4C"/>
    <w:rsid w:val="00484408"/>
    <w:rsid w:val="00484569"/>
    <w:rsid w:val="00484D3B"/>
    <w:rsid w:val="00486A12"/>
    <w:rsid w:val="00487442"/>
    <w:rsid w:val="00491072"/>
    <w:rsid w:val="00491157"/>
    <w:rsid w:val="00495044"/>
    <w:rsid w:val="004955A7"/>
    <w:rsid w:val="00495A60"/>
    <w:rsid w:val="004960E0"/>
    <w:rsid w:val="004965C3"/>
    <w:rsid w:val="004976D3"/>
    <w:rsid w:val="004A089F"/>
    <w:rsid w:val="004A48E8"/>
    <w:rsid w:val="004A6362"/>
    <w:rsid w:val="004A71C9"/>
    <w:rsid w:val="004B03C6"/>
    <w:rsid w:val="004B25DC"/>
    <w:rsid w:val="004B538B"/>
    <w:rsid w:val="004B6213"/>
    <w:rsid w:val="004B6229"/>
    <w:rsid w:val="004B767D"/>
    <w:rsid w:val="004C1CB7"/>
    <w:rsid w:val="004C5A43"/>
    <w:rsid w:val="004C7E88"/>
    <w:rsid w:val="004D291E"/>
    <w:rsid w:val="004D2AE1"/>
    <w:rsid w:val="004D56D9"/>
    <w:rsid w:val="004D5D4A"/>
    <w:rsid w:val="004D6C92"/>
    <w:rsid w:val="004D6D11"/>
    <w:rsid w:val="004D7113"/>
    <w:rsid w:val="004E3110"/>
    <w:rsid w:val="004E3800"/>
    <w:rsid w:val="004E6812"/>
    <w:rsid w:val="004E6BFC"/>
    <w:rsid w:val="004F0611"/>
    <w:rsid w:val="004F1690"/>
    <w:rsid w:val="004F26E5"/>
    <w:rsid w:val="004F62B1"/>
    <w:rsid w:val="004F7EA0"/>
    <w:rsid w:val="00501689"/>
    <w:rsid w:val="00503478"/>
    <w:rsid w:val="00507B90"/>
    <w:rsid w:val="00510204"/>
    <w:rsid w:val="00520785"/>
    <w:rsid w:val="00520F2C"/>
    <w:rsid w:val="00521444"/>
    <w:rsid w:val="00522780"/>
    <w:rsid w:val="00523186"/>
    <w:rsid w:val="00523840"/>
    <w:rsid w:val="00525D81"/>
    <w:rsid w:val="00525D91"/>
    <w:rsid w:val="005268F2"/>
    <w:rsid w:val="00526F51"/>
    <w:rsid w:val="00532E65"/>
    <w:rsid w:val="00533EBE"/>
    <w:rsid w:val="00535FFE"/>
    <w:rsid w:val="0053602B"/>
    <w:rsid w:val="00536B74"/>
    <w:rsid w:val="00536E95"/>
    <w:rsid w:val="00537DB1"/>
    <w:rsid w:val="00540559"/>
    <w:rsid w:val="00542B54"/>
    <w:rsid w:val="00544659"/>
    <w:rsid w:val="00544D1D"/>
    <w:rsid w:val="005455A2"/>
    <w:rsid w:val="00550C4F"/>
    <w:rsid w:val="00551531"/>
    <w:rsid w:val="00557313"/>
    <w:rsid w:val="005607B8"/>
    <w:rsid w:val="005613D4"/>
    <w:rsid w:val="00562494"/>
    <w:rsid w:val="00564176"/>
    <w:rsid w:val="005646E1"/>
    <w:rsid w:val="00565ED5"/>
    <w:rsid w:val="005660BA"/>
    <w:rsid w:val="0056716A"/>
    <w:rsid w:val="00567221"/>
    <w:rsid w:val="00567A1A"/>
    <w:rsid w:val="00572F06"/>
    <w:rsid w:val="005755FA"/>
    <w:rsid w:val="00576EF6"/>
    <w:rsid w:val="00580C0D"/>
    <w:rsid w:val="005810F9"/>
    <w:rsid w:val="00581882"/>
    <w:rsid w:val="00591FF3"/>
    <w:rsid w:val="0059615F"/>
    <w:rsid w:val="00597D72"/>
    <w:rsid w:val="005A0153"/>
    <w:rsid w:val="005A3D87"/>
    <w:rsid w:val="005A6EC3"/>
    <w:rsid w:val="005A7D25"/>
    <w:rsid w:val="005B02D5"/>
    <w:rsid w:val="005B0DC4"/>
    <w:rsid w:val="005B0FBA"/>
    <w:rsid w:val="005B187E"/>
    <w:rsid w:val="005B2EE7"/>
    <w:rsid w:val="005B37EB"/>
    <w:rsid w:val="005B4270"/>
    <w:rsid w:val="005B4999"/>
    <w:rsid w:val="005C046C"/>
    <w:rsid w:val="005C0E6E"/>
    <w:rsid w:val="005C19EB"/>
    <w:rsid w:val="005C3BFE"/>
    <w:rsid w:val="005C6793"/>
    <w:rsid w:val="005C7E87"/>
    <w:rsid w:val="005D0959"/>
    <w:rsid w:val="005D1F21"/>
    <w:rsid w:val="005D5FB0"/>
    <w:rsid w:val="005D6AEC"/>
    <w:rsid w:val="005D6E68"/>
    <w:rsid w:val="005D7476"/>
    <w:rsid w:val="005E0BF3"/>
    <w:rsid w:val="005E0C19"/>
    <w:rsid w:val="005E4540"/>
    <w:rsid w:val="005E4895"/>
    <w:rsid w:val="005E596A"/>
    <w:rsid w:val="005E6CC5"/>
    <w:rsid w:val="005F10D2"/>
    <w:rsid w:val="005F2021"/>
    <w:rsid w:val="005F2E3B"/>
    <w:rsid w:val="005F3479"/>
    <w:rsid w:val="005F3CEB"/>
    <w:rsid w:val="006010A6"/>
    <w:rsid w:val="00602218"/>
    <w:rsid w:val="006022A6"/>
    <w:rsid w:val="00602945"/>
    <w:rsid w:val="006031C2"/>
    <w:rsid w:val="006117F3"/>
    <w:rsid w:val="0061238A"/>
    <w:rsid w:val="00612D1D"/>
    <w:rsid w:val="006139E1"/>
    <w:rsid w:val="00615442"/>
    <w:rsid w:val="00617295"/>
    <w:rsid w:val="0062051B"/>
    <w:rsid w:val="0062118A"/>
    <w:rsid w:val="00621252"/>
    <w:rsid w:val="006226A1"/>
    <w:rsid w:val="006230FC"/>
    <w:rsid w:val="00624A9E"/>
    <w:rsid w:val="00626991"/>
    <w:rsid w:val="006269DF"/>
    <w:rsid w:val="00627AE7"/>
    <w:rsid w:val="006309A2"/>
    <w:rsid w:val="00630D47"/>
    <w:rsid w:val="00630D6F"/>
    <w:rsid w:val="00633077"/>
    <w:rsid w:val="006331ED"/>
    <w:rsid w:val="00636F39"/>
    <w:rsid w:val="006425B7"/>
    <w:rsid w:val="00643DCE"/>
    <w:rsid w:val="00650A72"/>
    <w:rsid w:val="006518EB"/>
    <w:rsid w:val="006531B7"/>
    <w:rsid w:val="00653CAE"/>
    <w:rsid w:val="00653E95"/>
    <w:rsid w:val="006550C0"/>
    <w:rsid w:val="006558EF"/>
    <w:rsid w:val="006637DF"/>
    <w:rsid w:val="00664C9B"/>
    <w:rsid w:val="006655FB"/>
    <w:rsid w:val="00666D14"/>
    <w:rsid w:val="00667105"/>
    <w:rsid w:val="006677C4"/>
    <w:rsid w:val="00671111"/>
    <w:rsid w:val="006724CC"/>
    <w:rsid w:val="006728F4"/>
    <w:rsid w:val="006763D2"/>
    <w:rsid w:val="00676EB1"/>
    <w:rsid w:val="00685E98"/>
    <w:rsid w:val="006866CE"/>
    <w:rsid w:val="00687330"/>
    <w:rsid w:val="00691968"/>
    <w:rsid w:val="006923E0"/>
    <w:rsid w:val="00692CED"/>
    <w:rsid w:val="00693760"/>
    <w:rsid w:val="00695538"/>
    <w:rsid w:val="006A0E09"/>
    <w:rsid w:val="006A1792"/>
    <w:rsid w:val="006A2E0C"/>
    <w:rsid w:val="006A2EE3"/>
    <w:rsid w:val="006A7E10"/>
    <w:rsid w:val="006B0091"/>
    <w:rsid w:val="006B2A36"/>
    <w:rsid w:val="006B6FA3"/>
    <w:rsid w:val="006C1C39"/>
    <w:rsid w:val="006C33CC"/>
    <w:rsid w:val="006C4DEF"/>
    <w:rsid w:val="006C6471"/>
    <w:rsid w:val="006C725F"/>
    <w:rsid w:val="006C7A1A"/>
    <w:rsid w:val="006D2C14"/>
    <w:rsid w:val="006D3C17"/>
    <w:rsid w:val="006E00E0"/>
    <w:rsid w:val="006E412E"/>
    <w:rsid w:val="006E5144"/>
    <w:rsid w:val="006E75E2"/>
    <w:rsid w:val="006F1987"/>
    <w:rsid w:val="006F305B"/>
    <w:rsid w:val="006F5CC7"/>
    <w:rsid w:val="006F75E9"/>
    <w:rsid w:val="0070009A"/>
    <w:rsid w:val="0070196C"/>
    <w:rsid w:val="00701B18"/>
    <w:rsid w:val="007070C6"/>
    <w:rsid w:val="00711594"/>
    <w:rsid w:val="00711770"/>
    <w:rsid w:val="00714A3E"/>
    <w:rsid w:val="00716134"/>
    <w:rsid w:val="00716201"/>
    <w:rsid w:val="00722226"/>
    <w:rsid w:val="00722507"/>
    <w:rsid w:val="00722BDF"/>
    <w:rsid w:val="0073480B"/>
    <w:rsid w:val="007426E9"/>
    <w:rsid w:val="00744EED"/>
    <w:rsid w:val="0074722C"/>
    <w:rsid w:val="0074792D"/>
    <w:rsid w:val="00751CA6"/>
    <w:rsid w:val="00751F8F"/>
    <w:rsid w:val="007530F1"/>
    <w:rsid w:val="00753B4F"/>
    <w:rsid w:val="00754189"/>
    <w:rsid w:val="00754BA9"/>
    <w:rsid w:val="007564A3"/>
    <w:rsid w:val="00757152"/>
    <w:rsid w:val="0076106D"/>
    <w:rsid w:val="007670BE"/>
    <w:rsid w:val="0077073D"/>
    <w:rsid w:val="00772FAA"/>
    <w:rsid w:val="0077407E"/>
    <w:rsid w:val="00774737"/>
    <w:rsid w:val="00775F99"/>
    <w:rsid w:val="00781065"/>
    <w:rsid w:val="00782DD7"/>
    <w:rsid w:val="0078309C"/>
    <w:rsid w:val="00783A3E"/>
    <w:rsid w:val="0078402F"/>
    <w:rsid w:val="00785A2F"/>
    <w:rsid w:val="00786408"/>
    <w:rsid w:val="00792865"/>
    <w:rsid w:val="00793601"/>
    <w:rsid w:val="00793ADB"/>
    <w:rsid w:val="007951A7"/>
    <w:rsid w:val="007971EF"/>
    <w:rsid w:val="007A1343"/>
    <w:rsid w:val="007A23D7"/>
    <w:rsid w:val="007A2E3C"/>
    <w:rsid w:val="007A6375"/>
    <w:rsid w:val="007A72DB"/>
    <w:rsid w:val="007B19EA"/>
    <w:rsid w:val="007B3A2B"/>
    <w:rsid w:val="007B4109"/>
    <w:rsid w:val="007C033E"/>
    <w:rsid w:val="007C04A1"/>
    <w:rsid w:val="007C2231"/>
    <w:rsid w:val="007C6DDE"/>
    <w:rsid w:val="007C6E7B"/>
    <w:rsid w:val="007E04B3"/>
    <w:rsid w:val="007E1344"/>
    <w:rsid w:val="007E7AB9"/>
    <w:rsid w:val="007F042D"/>
    <w:rsid w:val="007F25D6"/>
    <w:rsid w:val="007F2E61"/>
    <w:rsid w:val="00803634"/>
    <w:rsid w:val="008037B1"/>
    <w:rsid w:val="008054D8"/>
    <w:rsid w:val="00806D53"/>
    <w:rsid w:val="00811194"/>
    <w:rsid w:val="008112DA"/>
    <w:rsid w:val="0081222D"/>
    <w:rsid w:val="00813538"/>
    <w:rsid w:val="008138F4"/>
    <w:rsid w:val="00816060"/>
    <w:rsid w:val="00816D0A"/>
    <w:rsid w:val="00816D74"/>
    <w:rsid w:val="008203A7"/>
    <w:rsid w:val="00820E65"/>
    <w:rsid w:val="00821164"/>
    <w:rsid w:val="0082186F"/>
    <w:rsid w:val="00826469"/>
    <w:rsid w:val="0082720E"/>
    <w:rsid w:val="00833B6C"/>
    <w:rsid w:val="008358DC"/>
    <w:rsid w:val="00835932"/>
    <w:rsid w:val="0084355F"/>
    <w:rsid w:val="0084507C"/>
    <w:rsid w:val="00851A69"/>
    <w:rsid w:val="00852735"/>
    <w:rsid w:val="00853096"/>
    <w:rsid w:val="00854746"/>
    <w:rsid w:val="00855085"/>
    <w:rsid w:val="0085609C"/>
    <w:rsid w:val="00860658"/>
    <w:rsid w:val="00860C7B"/>
    <w:rsid w:val="008612BF"/>
    <w:rsid w:val="008621FE"/>
    <w:rsid w:val="0086745B"/>
    <w:rsid w:val="008705D2"/>
    <w:rsid w:val="00870CFE"/>
    <w:rsid w:val="0087106E"/>
    <w:rsid w:val="0087253A"/>
    <w:rsid w:val="00875609"/>
    <w:rsid w:val="00875700"/>
    <w:rsid w:val="0087752B"/>
    <w:rsid w:val="008776B8"/>
    <w:rsid w:val="008817A8"/>
    <w:rsid w:val="00883327"/>
    <w:rsid w:val="00883B4E"/>
    <w:rsid w:val="00883CA4"/>
    <w:rsid w:val="00890677"/>
    <w:rsid w:val="00890F1E"/>
    <w:rsid w:val="00893000"/>
    <w:rsid w:val="00895001"/>
    <w:rsid w:val="008957C7"/>
    <w:rsid w:val="008A06F7"/>
    <w:rsid w:val="008A3789"/>
    <w:rsid w:val="008A4849"/>
    <w:rsid w:val="008A5060"/>
    <w:rsid w:val="008A64B7"/>
    <w:rsid w:val="008A6538"/>
    <w:rsid w:val="008B4BDF"/>
    <w:rsid w:val="008B7609"/>
    <w:rsid w:val="008C2F6D"/>
    <w:rsid w:val="008C41EE"/>
    <w:rsid w:val="008C426A"/>
    <w:rsid w:val="008D0606"/>
    <w:rsid w:val="008D1C80"/>
    <w:rsid w:val="008D22AB"/>
    <w:rsid w:val="008D74B4"/>
    <w:rsid w:val="008E030A"/>
    <w:rsid w:val="008E3816"/>
    <w:rsid w:val="008F1313"/>
    <w:rsid w:val="008F3E5D"/>
    <w:rsid w:val="008F479F"/>
    <w:rsid w:val="008F4BCF"/>
    <w:rsid w:val="008F518A"/>
    <w:rsid w:val="0090101F"/>
    <w:rsid w:val="00901361"/>
    <w:rsid w:val="00903A72"/>
    <w:rsid w:val="00904DB6"/>
    <w:rsid w:val="00905709"/>
    <w:rsid w:val="00906404"/>
    <w:rsid w:val="0090691B"/>
    <w:rsid w:val="0090763C"/>
    <w:rsid w:val="0091389E"/>
    <w:rsid w:val="009151D4"/>
    <w:rsid w:val="00917F4D"/>
    <w:rsid w:val="009208C6"/>
    <w:rsid w:val="00922A3F"/>
    <w:rsid w:val="00923035"/>
    <w:rsid w:val="00927B8F"/>
    <w:rsid w:val="00927F8C"/>
    <w:rsid w:val="00930C45"/>
    <w:rsid w:val="00931AC1"/>
    <w:rsid w:val="00943C1C"/>
    <w:rsid w:val="00947592"/>
    <w:rsid w:val="009552EF"/>
    <w:rsid w:val="00955D2E"/>
    <w:rsid w:val="0096015C"/>
    <w:rsid w:val="009642D5"/>
    <w:rsid w:val="0096613D"/>
    <w:rsid w:val="009729BF"/>
    <w:rsid w:val="00974566"/>
    <w:rsid w:val="00975057"/>
    <w:rsid w:val="00977CE1"/>
    <w:rsid w:val="00980364"/>
    <w:rsid w:val="00982E94"/>
    <w:rsid w:val="009840B9"/>
    <w:rsid w:val="00987E83"/>
    <w:rsid w:val="00990481"/>
    <w:rsid w:val="009927BD"/>
    <w:rsid w:val="009931DA"/>
    <w:rsid w:val="00995298"/>
    <w:rsid w:val="009A0D4B"/>
    <w:rsid w:val="009A248C"/>
    <w:rsid w:val="009A2A47"/>
    <w:rsid w:val="009A2CB9"/>
    <w:rsid w:val="009A4721"/>
    <w:rsid w:val="009A5876"/>
    <w:rsid w:val="009A7190"/>
    <w:rsid w:val="009B1AD6"/>
    <w:rsid w:val="009B338B"/>
    <w:rsid w:val="009B3A32"/>
    <w:rsid w:val="009B401D"/>
    <w:rsid w:val="009C1771"/>
    <w:rsid w:val="009C69FF"/>
    <w:rsid w:val="009C75F0"/>
    <w:rsid w:val="009D41AA"/>
    <w:rsid w:val="009D6609"/>
    <w:rsid w:val="009D6B06"/>
    <w:rsid w:val="009D7594"/>
    <w:rsid w:val="009E17A7"/>
    <w:rsid w:val="009E2597"/>
    <w:rsid w:val="009E2F45"/>
    <w:rsid w:val="009E309E"/>
    <w:rsid w:val="009E3D4C"/>
    <w:rsid w:val="009E59B8"/>
    <w:rsid w:val="009F1430"/>
    <w:rsid w:val="009F19A5"/>
    <w:rsid w:val="009F2798"/>
    <w:rsid w:val="009F3FEB"/>
    <w:rsid w:val="009F52B9"/>
    <w:rsid w:val="009F5395"/>
    <w:rsid w:val="009F5629"/>
    <w:rsid w:val="009F7541"/>
    <w:rsid w:val="009F765E"/>
    <w:rsid w:val="00A01639"/>
    <w:rsid w:val="00A023DA"/>
    <w:rsid w:val="00A0298B"/>
    <w:rsid w:val="00A029F6"/>
    <w:rsid w:val="00A04CD8"/>
    <w:rsid w:val="00A054DB"/>
    <w:rsid w:val="00A06046"/>
    <w:rsid w:val="00A10035"/>
    <w:rsid w:val="00A1094B"/>
    <w:rsid w:val="00A10CA1"/>
    <w:rsid w:val="00A11484"/>
    <w:rsid w:val="00A11618"/>
    <w:rsid w:val="00A123D2"/>
    <w:rsid w:val="00A12F37"/>
    <w:rsid w:val="00A1672A"/>
    <w:rsid w:val="00A25BBE"/>
    <w:rsid w:val="00A25F36"/>
    <w:rsid w:val="00A3007B"/>
    <w:rsid w:val="00A3157D"/>
    <w:rsid w:val="00A32BCF"/>
    <w:rsid w:val="00A332DD"/>
    <w:rsid w:val="00A3438A"/>
    <w:rsid w:val="00A36D03"/>
    <w:rsid w:val="00A420C1"/>
    <w:rsid w:val="00A46BF0"/>
    <w:rsid w:val="00A545ED"/>
    <w:rsid w:val="00A55402"/>
    <w:rsid w:val="00A55C1E"/>
    <w:rsid w:val="00A564B0"/>
    <w:rsid w:val="00A568DA"/>
    <w:rsid w:val="00A577C4"/>
    <w:rsid w:val="00A6017E"/>
    <w:rsid w:val="00A6205A"/>
    <w:rsid w:val="00A63A24"/>
    <w:rsid w:val="00A65B7A"/>
    <w:rsid w:val="00A66A00"/>
    <w:rsid w:val="00A71DE1"/>
    <w:rsid w:val="00A73F93"/>
    <w:rsid w:val="00A74843"/>
    <w:rsid w:val="00A748E9"/>
    <w:rsid w:val="00A74C0B"/>
    <w:rsid w:val="00A7614C"/>
    <w:rsid w:val="00A77DF5"/>
    <w:rsid w:val="00A80068"/>
    <w:rsid w:val="00A802C8"/>
    <w:rsid w:val="00A83807"/>
    <w:rsid w:val="00A84016"/>
    <w:rsid w:val="00A84EFE"/>
    <w:rsid w:val="00A87242"/>
    <w:rsid w:val="00A93329"/>
    <w:rsid w:val="00A9380E"/>
    <w:rsid w:val="00A9586F"/>
    <w:rsid w:val="00A973D7"/>
    <w:rsid w:val="00AA0FA6"/>
    <w:rsid w:val="00AA1129"/>
    <w:rsid w:val="00AA24D2"/>
    <w:rsid w:val="00AA6059"/>
    <w:rsid w:val="00AA6C91"/>
    <w:rsid w:val="00AA6DFD"/>
    <w:rsid w:val="00AA7A0E"/>
    <w:rsid w:val="00AB1DFD"/>
    <w:rsid w:val="00AB24F4"/>
    <w:rsid w:val="00AB3307"/>
    <w:rsid w:val="00AB3BE6"/>
    <w:rsid w:val="00AB4457"/>
    <w:rsid w:val="00AB6BE0"/>
    <w:rsid w:val="00AB7F38"/>
    <w:rsid w:val="00AC0643"/>
    <w:rsid w:val="00AC2BB3"/>
    <w:rsid w:val="00AC49DD"/>
    <w:rsid w:val="00AC5E63"/>
    <w:rsid w:val="00AC7CAE"/>
    <w:rsid w:val="00AC7E7F"/>
    <w:rsid w:val="00AD543E"/>
    <w:rsid w:val="00AE1A47"/>
    <w:rsid w:val="00AE2D16"/>
    <w:rsid w:val="00AE37FD"/>
    <w:rsid w:val="00AE6029"/>
    <w:rsid w:val="00AE6792"/>
    <w:rsid w:val="00AE7076"/>
    <w:rsid w:val="00AE7C27"/>
    <w:rsid w:val="00AF0026"/>
    <w:rsid w:val="00AF3BE2"/>
    <w:rsid w:val="00AF6B20"/>
    <w:rsid w:val="00AF6DE4"/>
    <w:rsid w:val="00B008BD"/>
    <w:rsid w:val="00B024F9"/>
    <w:rsid w:val="00B02B47"/>
    <w:rsid w:val="00B04E1B"/>
    <w:rsid w:val="00B05E0F"/>
    <w:rsid w:val="00B074E8"/>
    <w:rsid w:val="00B16217"/>
    <w:rsid w:val="00B16E5A"/>
    <w:rsid w:val="00B1739C"/>
    <w:rsid w:val="00B201AE"/>
    <w:rsid w:val="00B218FB"/>
    <w:rsid w:val="00B22C5A"/>
    <w:rsid w:val="00B31144"/>
    <w:rsid w:val="00B328E2"/>
    <w:rsid w:val="00B42354"/>
    <w:rsid w:val="00B43FD7"/>
    <w:rsid w:val="00B51695"/>
    <w:rsid w:val="00B5198B"/>
    <w:rsid w:val="00B521DB"/>
    <w:rsid w:val="00B53A8B"/>
    <w:rsid w:val="00B547DD"/>
    <w:rsid w:val="00B54889"/>
    <w:rsid w:val="00B557B2"/>
    <w:rsid w:val="00B56211"/>
    <w:rsid w:val="00B5790D"/>
    <w:rsid w:val="00B61452"/>
    <w:rsid w:val="00B63F2A"/>
    <w:rsid w:val="00B67FD0"/>
    <w:rsid w:val="00B7210E"/>
    <w:rsid w:val="00B75838"/>
    <w:rsid w:val="00B75D4E"/>
    <w:rsid w:val="00B7681D"/>
    <w:rsid w:val="00B80816"/>
    <w:rsid w:val="00B815FA"/>
    <w:rsid w:val="00B867D2"/>
    <w:rsid w:val="00B86E14"/>
    <w:rsid w:val="00B9131E"/>
    <w:rsid w:val="00B9284D"/>
    <w:rsid w:val="00B93B16"/>
    <w:rsid w:val="00B9419E"/>
    <w:rsid w:val="00B949EB"/>
    <w:rsid w:val="00B95322"/>
    <w:rsid w:val="00B96D79"/>
    <w:rsid w:val="00B96F62"/>
    <w:rsid w:val="00B97408"/>
    <w:rsid w:val="00B9756E"/>
    <w:rsid w:val="00B97CD4"/>
    <w:rsid w:val="00BA14FF"/>
    <w:rsid w:val="00BA271F"/>
    <w:rsid w:val="00BA473C"/>
    <w:rsid w:val="00BB0170"/>
    <w:rsid w:val="00BB0226"/>
    <w:rsid w:val="00BB153B"/>
    <w:rsid w:val="00BB3552"/>
    <w:rsid w:val="00BB40E9"/>
    <w:rsid w:val="00BB5D4B"/>
    <w:rsid w:val="00BC392B"/>
    <w:rsid w:val="00BC5D64"/>
    <w:rsid w:val="00BC7CA0"/>
    <w:rsid w:val="00BD0809"/>
    <w:rsid w:val="00BD44DD"/>
    <w:rsid w:val="00BD4CCD"/>
    <w:rsid w:val="00BD544B"/>
    <w:rsid w:val="00BD6C7D"/>
    <w:rsid w:val="00BD7083"/>
    <w:rsid w:val="00BE06CB"/>
    <w:rsid w:val="00BE0AE5"/>
    <w:rsid w:val="00BE29A0"/>
    <w:rsid w:val="00BE4358"/>
    <w:rsid w:val="00BE5277"/>
    <w:rsid w:val="00BF114D"/>
    <w:rsid w:val="00BF1361"/>
    <w:rsid w:val="00BF21F7"/>
    <w:rsid w:val="00BF2AE5"/>
    <w:rsid w:val="00BF341F"/>
    <w:rsid w:val="00BF69E5"/>
    <w:rsid w:val="00C00DD0"/>
    <w:rsid w:val="00C0347D"/>
    <w:rsid w:val="00C03F3A"/>
    <w:rsid w:val="00C04DCF"/>
    <w:rsid w:val="00C0530E"/>
    <w:rsid w:val="00C05508"/>
    <w:rsid w:val="00C06309"/>
    <w:rsid w:val="00C10D7E"/>
    <w:rsid w:val="00C175E7"/>
    <w:rsid w:val="00C208C1"/>
    <w:rsid w:val="00C212BD"/>
    <w:rsid w:val="00C21FEA"/>
    <w:rsid w:val="00C220BE"/>
    <w:rsid w:val="00C221E0"/>
    <w:rsid w:val="00C238D7"/>
    <w:rsid w:val="00C23D10"/>
    <w:rsid w:val="00C32445"/>
    <w:rsid w:val="00C32BB1"/>
    <w:rsid w:val="00C33E68"/>
    <w:rsid w:val="00C3476F"/>
    <w:rsid w:val="00C400DE"/>
    <w:rsid w:val="00C41008"/>
    <w:rsid w:val="00C4660D"/>
    <w:rsid w:val="00C46CEA"/>
    <w:rsid w:val="00C4719A"/>
    <w:rsid w:val="00C512BA"/>
    <w:rsid w:val="00C51F85"/>
    <w:rsid w:val="00C54938"/>
    <w:rsid w:val="00C54FCC"/>
    <w:rsid w:val="00C5635A"/>
    <w:rsid w:val="00C56824"/>
    <w:rsid w:val="00C56837"/>
    <w:rsid w:val="00C62E42"/>
    <w:rsid w:val="00C67B5A"/>
    <w:rsid w:val="00C70171"/>
    <w:rsid w:val="00C716BA"/>
    <w:rsid w:val="00C71A3C"/>
    <w:rsid w:val="00C73920"/>
    <w:rsid w:val="00C80CB6"/>
    <w:rsid w:val="00C81AE4"/>
    <w:rsid w:val="00C87135"/>
    <w:rsid w:val="00C911D6"/>
    <w:rsid w:val="00C912F8"/>
    <w:rsid w:val="00C918F3"/>
    <w:rsid w:val="00C922BE"/>
    <w:rsid w:val="00C93486"/>
    <w:rsid w:val="00C94DBC"/>
    <w:rsid w:val="00C96E24"/>
    <w:rsid w:val="00C97D95"/>
    <w:rsid w:val="00CA4523"/>
    <w:rsid w:val="00CA47FF"/>
    <w:rsid w:val="00CA4BD9"/>
    <w:rsid w:val="00CB17DC"/>
    <w:rsid w:val="00CB4803"/>
    <w:rsid w:val="00CB4B9E"/>
    <w:rsid w:val="00CB4E0F"/>
    <w:rsid w:val="00CB7E0D"/>
    <w:rsid w:val="00CC040F"/>
    <w:rsid w:val="00CC0D05"/>
    <w:rsid w:val="00CC532C"/>
    <w:rsid w:val="00CC66B8"/>
    <w:rsid w:val="00CC7F21"/>
    <w:rsid w:val="00CD039F"/>
    <w:rsid w:val="00CD666A"/>
    <w:rsid w:val="00CD71CC"/>
    <w:rsid w:val="00CD7E1C"/>
    <w:rsid w:val="00CE1D86"/>
    <w:rsid w:val="00CE4160"/>
    <w:rsid w:val="00CE54EF"/>
    <w:rsid w:val="00CE5B31"/>
    <w:rsid w:val="00CE71A5"/>
    <w:rsid w:val="00CE7DB8"/>
    <w:rsid w:val="00CF2E5D"/>
    <w:rsid w:val="00CF5E19"/>
    <w:rsid w:val="00CF635A"/>
    <w:rsid w:val="00CF6BA6"/>
    <w:rsid w:val="00CF7659"/>
    <w:rsid w:val="00CF769F"/>
    <w:rsid w:val="00D003EC"/>
    <w:rsid w:val="00D0052B"/>
    <w:rsid w:val="00D017D3"/>
    <w:rsid w:val="00D02480"/>
    <w:rsid w:val="00D0396B"/>
    <w:rsid w:val="00D070D6"/>
    <w:rsid w:val="00D1098F"/>
    <w:rsid w:val="00D12286"/>
    <w:rsid w:val="00D12989"/>
    <w:rsid w:val="00D12C81"/>
    <w:rsid w:val="00D14C00"/>
    <w:rsid w:val="00D15378"/>
    <w:rsid w:val="00D153B3"/>
    <w:rsid w:val="00D1707D"/>
    <w:rsid w:val="00D1760C"/>
    <w:rsid w:val="00D17A29"/>
    <w:rsid w:val="00D20353"/>
    <w:rsid w:val="00D20B52"/>
    <w:rsid w:val="00D2466D"/>
    <w:rsid w:val="00D3037B"/>
    <w:rsid w:val="00D30F07"/>
    <w:rsid w:val="00D30F1F"/>
    <w:rsid w:val="00D31EBF"/>
    <w:rsid w:val="00D36485"/>
    <w:rsid w:val="00D376EF"/>
    <w:rsid w:val="00D41136"/>
    <w:rsid w:val="00D4411C"/>
    <w:rsid w:val="00D46974"/>
    <w:rsid w:val="00D46A08"/>
    <w:rsid w:val="00D476C2"/>
    <w:rsid w:val="00D50054"/>
    <w:rsid w:val="00D50A43"/>
    <w:rsid w:val="00D52A62"/>
    <w:rsid w:val="00D541CD"/>
    <w:rsid w:val="00D549D4"/>
    <w:rsid w:val="00D56E88"/>
    <w:rsid w:val="00D56FC6"/>
    <w:rsid w:val="00D57D6F"/>
    <w:rsid w:val="00D636AB"/>
    <w:rsid w:val="00D63D37"/>
    <w:rsid w:val="00D66219"/>
    <w:rsid w:val="00D6685D"/>
    <w:rsid w:val="00D7023E"/>
    <w:rsid w:val="00D7077C"/>
    <w:rsid w:val="00D74507"/>
    <w:rsid w:val="00D76162"/>
    <w:rsid w:val="00D763B1"/>
    <w:rsid w:val="00D8007E"/>
    <w:rsid w:val="00D828C4"/>
    <w:rsid w:val="00D82E93"/>
    <w:rsid w:val="00D90A17"/>
    <w:rsid w:val="00D90E26"/>
    <w:rsid w:val="00D91D8A"/>
    <w:rsid w:val="00D93B4D"/>
    <w:rsid w:val="00D94055"/>
    <w:rsid w:val="00DA03A6"/>
    <w:rsid w:val="00DA3972"/>
    <w:rsid w:val="00DA7FA0"/>
    <w:rsid w:val="00DB0FB3"/>
    <w:rsid w:val="00DB1848"/>
    <w:rsid w:val="00DB22A3"/>
    <w:rsid w:val="00DB5A8A"/>
    <w:rsid w:val="00DB60A7"/>
    <w:rsid w:val="00DC391B"/>
    <w:rsid w:val="00DC79B3"/>
    <w:rsid w:val="00DC7BF5"/>
    <w:rsid w:val="00DD0127"/>
    <w:rsid w:val="00DD041E"/>
    <w:rsid w:val="00DD1D7E"/>
    <w:rsid w:val="00DD1DE7"/>
    <w:rsid w:val="00DD4AC9"/>
    <w:rsid w:val="00DD5AFB"/>
    <w:rsid w:val="00DD5BB6"/>
    <w:rsid w:val="00DD7A7D"/>
    <w:rsid w:val="00DE1125"/>
    <w:rsid w:val="00DE211D"/>
    <w:rsid w:val="00DE4419"/>
    <w:rsid w:val="00DE6B54"/>
    <w:rsid w:val="00DE7CCC"/>
    <w:rsid w:val="00DF150E"/>
    <w:rsid w:val="00DF53C8"/>
    <w:rsid w:val="00DF5691"/>
    <w:rsid w:val="00DF5ED4"/>
    <w:rsid w:val="00DF66A0"/>
    <w:rsid w:val="00E00122"/>
    <w:rsid w:val="00E00428"/>
    <w:rsid w:val="00E01194"/>
    <w:rsid w:val="00E01EC1"/>
    <w:rsid w:val="00E03D13"/>
    <w:rsid w:val="00E04A00"/>
    <w:rsid w:val="00E04C7F"/>
    <w:rsid w:val="00E06C5B"/>
    <w:rsid w:val="00E072D5"/>
    <w:rsid w:val="00E10C18"/>
    <w:rsid w:val="00E12C3D"/>
    <w:rsid w:val="00E13473"/>
    <w:rsid w:val="00E13EE8"/>
    <w:rsid w:val="00E145EA"/>
    <w:rsid w:val="00E16164"/>
    <w:rsid w:val="00E17455"/>
    <w:rsid w:val="00E23031"/>
    <w:rsid w:val="00E25494"/>
    <w:rsid w:val="00E31ACA"/>
    <w:rsid w:val="00E3227D"/>
    <w:rsid w:val="00E34188"/>
    <w:rsid w:val="00E35C00"/>
    <w:rsid w:val="00E37934"/>
    <w:rsid w:val="00E40F5C"/>
    <w:rsid w:val="00E432E7"/>
    <w:rsid w:val="00E4398C"/>
    <w:rsid w:val="00E47643"/>
    <w:rsid w:val="00E558AD"/>
    <w:rsid w:val="00E56310"/>
    <w:rsid w:val="00E56954"/>
    <w:rsid w:val="00E601A1"/>
    <w:rsid w:val="00E60645"/>
    <w:rsid w:val="00E6245C"/>
    <w:rsid w:val="00E653CF"/>
    <w:rsid w:val="00E70249"/>
    <w:rsid w:val="00E7189B"/>
    <w:rsid w:val="00E733C7"/>
    <w:rsid w:val="00E772EA"/>
    <w:rsid w:val="00E827FD"/>
    <w:rsid w:val="00E84CD5"/>
    <w:rsid w:val="00E873CB"/>
    <w:rsid w:val="00E91C8C"/>
    <w:rsid w:val="00E92A18"/>
    <w:rsid w:val="00E945F3"/>
    <w:rsid w:val="00E95B6E"/>
    <w:rsid w:val="00E9754A"/>
    <w:rsid w:val="00E97793"/>
    <w:rsid w:val="00EA3847"/>
    <w:rsid w:val="00EA4509"/>
    <w:rsid w:val="00EA4899"/>
    <w:rsid w:val="00EA4FF0"/>
    <w:rsid w:val="00EB0180"/>
    <w:rsid w:val="00EB0CF4"/>
    <w:rsid w:val="00EB1D0C"/>
    <w:rsid w:val="00EB30C8"/>
    <w:rsid w:val="00EB4919"/>
    <w:rsid w:val="00EB6641"/>
    <w:rsid w:val="00EC07CA"/>
    <w:rsid w:val="00EC1A24"/>
    <w:rsid w:val="00EC4C12"/>
    <w:rsid w:val="00ED1A3C"/>
    <w:rsid w:val="00ED3A62"/>
    <w:rsid w:val="00ED73FB"/>
    <w:rsid w:val="00EE0280"/>
    <w:rsid w:val="00EE2BC0"/>
    <w:rsid w:val="00EE2D61"/>
    <w:rsid w:val="00EE3A45"/>
    <w:rsid w:val="00EE5210"/>
    <w:rsid w:val="00EE7A11"/>
    <w:rsid w:val="00EF02B7"/>
    <w:rsid w:val="00EF3571"/>
    <w:rsid w:val="00EF493D"/>
    <w:rsid w:val="00EF76DF"/>
    <w:rsid w:val="00F036FC"/>
    <w:rsid w:val="00F045AF"/>
    <w:rsid w:val="00F0598A"/>
    <w:rsid w:val="00F05EC0"/>
    <w:rsid w:val="00F138F8"/>
    <w:rsid w:val="00F15D78"/>
    <w:rsid w:val="00F168B4"/>
    <w:rsid w:val="00F23E45"/>
    <w:rsid w:val="00F24D33"/>
    <w:rsid w:val="00F35D07"/>
    <w:rsid w:val="00F35EA0"/>
    <w:rsid w:val="00F36569"/>
    <w:rsid w:val="00F415DB"/>
    <w:rsid w:val="00F425EB"/>
    <w:rsid w:val="00F43C0F"/>
    <w:rsid w:val="00F43C28"/>
    <w:rsid w:val="00F47D10"/>
    <w:rsid w:val="00F5411F"/>
    <w:rsid w:val="00F54358"/>
    <w:rsid w:val="00F54A6C"/>
    <w:rsid w:val="00F5714D"/>
    <w:rsid w:val="00F60F89"/>
    <w:rsid w:val="00F61915"/>
    <w:rsid w:val="00F634FB"/>
    <w:rsid w:val="00F64F8E"/>
    <w:rsid w:val="00F65172"/>
    <w:rsid w:val="00F73D12"/>
    <w:rsid w:val="00F741BA"/>
    <w:rsid w:val="00F749BA"/>
    <w:rsid w:val="00F74A59"/>
    <w:rsid w:val="00F74AEB"/>
    <w:rsid w:val="00F775E9"/>
    <w:rsid w:val="00F801CD"/>
    <w:rsid w:val="00F80572"/>
    <w:rsid w:val="00F858B8"/>
    <w:rsid w:val="00F8638E"/>
    <w:rsid w:val="00F86D17"/>
    <w:rsid w:val="00F871A1"/>
    <w:rsid w:val="00F90770"/>
    <w:rsid w:val="00F90E37"/>
    <w:rsid w:val="00F90F7F"/>
    <w:rsid w:val="00F93CD3"/>
    <w:rsid w:val="00F94370"/>
    <w:rsid w:val="00F949A2"/>
    <w:rsid w:val="00F9558D"/>
    <w:rsid w:val="00FA0934"/>
    <w:rsid w:val="00FA0E0C"/>
    <w:rsid w:val="00FA2D8F"/>
    <w:rsid w:val="00FA3477"/>
    <w:rsid w:val="00FA3931"/>
    <w:rsid w:val="00FA52CB"/>
    <w:rsid w:val="00FA59C4"/>
    <w:rsid w:val="00FA6F9E"/>
    <w:rsid w:val="00FB07B5"/>
    <w:rsid w:val="00FB0C34"/>
    <w:rsid w:val="00FB20A3"/>
    <w:rsid w:val="00FB29BD"/>
    <w:rsid w:val="00FB2A6C"/>
    <w:rsid w:val="00FB6465"/>
    <w:rsid w:val="00FB7332"/>
    <w:rsid w:val="00FC45A4"/>
    <w:rsid w:val="00FC4954"/>
    <w:rsid w:val="00FC4D4A"/>
    <w:rsid w:val="00FC5B2E"/>
    <w:rsid w:val="00FD1F14"/>
    <w:rsid w:val="00FD399E"/>
    <w:rsid w:val="00FD4474"/>
    <w:rsid w:val="00FD5B94"/>
    <w:rsid w:val="00FD5C96"/>
    <w:rsid w:val="00FD6446"/>
    <w:rsid w:val="00FD6767"/>
    <w:rsid w:val="00FE305B"/>
    <w:rsid w:val="00FE4CF2"/>
    <w:rsid w:val="00FE4DB7"/>
    <w:rsid w:val="00FE5784"/>
    <w:rsid w:val="00FE5F19"/>
    <w:rsid w:val="00FE607F"/>
    <w:rsid w:val="00FE6471"/>
    <w:rsid w:val="00FE66EF"/>
    <w:rsid w:val="00FF4A9F"/>
    <w:rsid w:val="00FF4CD1"/>
    <w:rsid w:val="00FF551B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9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db:9655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db:96553" TargetMode="External"/><Relationship Id="rId5" Type="http://schemas.openxmlformats.org/officeDocument/2006/relationships/hyperlink" Target="cdb:9655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3009</Words>
  <Characters>17153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2021-07-05T10:11:00Z</dcterms:created>
  <dcterms:modified xsi:type="dcterms:W3CDTF">2021-07-05T10:50:00Z</dcterms:modified>
</cp:coreProperties>
</file>